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21DE3" w14:textId="02EE6D86" w:rsidR="004B1F20" w:rsidRPr="009C4710" w:rsidRDefault="001B6DBE">
      <w:pPr>
        <w:rPr>
          <w:rFonts w:ascii="Verdana" w:hAnsi="Verdana"/>
          <w:sz w:val="20"/>
          <w:szCs w:val="20"/>
        </w:rPr>
      </w:pPr>
      <w:r w:rsidRPr="001F6588">
        <w:rPr>
          <w:rFonts w:ascii="Verdana" w:hAnsi="Verdana"/>
          <w:sz w:val="20"/>
          <w:szCs w:val="20"/>
        </w:rPr>
        <w:t xml:space="preserve">September </w:t>
      </w:r>
      <w:r w:rsidR="00B4298C" w:rsidRPr="001F6588">
        <w:rPr>
          <w:rFonts w:ascii="Verdana" w:hAnsi="Verdana"/>
          <w:sz w:val="20"/>
          <w:szCs w:val="20"/>
        </w:rPr>
        <w:t>2</w:t>
      </w:r>
      <w:r w:rsidR="000718D4" w:rsidRPr="001F6588">
        <w:rPr>
          <w:rFonts w:ascii="Verdana" w:hAnsi="Verdana"/>
          <w:sz w:val="20"/>
          <w:szCs w:val="20"/>
        </w:rPr>
        <w:t>3</w:t>
      </w:r>
      <w:r w:rsidR="001F6588">
        <w:rPr>
          <w:rFonts w:ascii="Verdana" w:hAnsi="Verdana"/>
          <w:sz w:val="20"/>
          <w:szCs w:val="20"/>
        </w:rPr>
        <w:t>,</w:t>
      </w:r>
      <w:r w:rsidR="004412E2" w:rsidRPr="001F6588">
        <w:rPr>
          <w:rFonts w:ascii="Verdana" w:hAnsi="Verdana"/>
          <w:sz w:val="20"/>
          <w:szCs w:val="20"/>
        </w:rPr>
        <w:t xml:space="preserve"> 2021</w:t>
      </w:r>
      <w:r w:rsidR="00EC2C32">
        <w:rPr>
          <w:rFonts w:ascii="Verdana" w:hAnsi="Verdana"/>
          <w:sz w:val="20"/>
          <w:szCs w:val="20"/>
        </w:rPr>
        <w:t xml:space="preserve"> </w:t>
      </w:r>
    </w:p>
    <w:p w14:paraId="1801443D" w14:textId="77777777" w:rsidR="008E32F2" w:rsidRPr="009C4710" w:rsidRDefault="008E32F2">
      <w:pPr>
        <w:rPr>
          <w:rFonts w:ascii="Verdana" w:hAnsi="Verdana"/>
          <w:sz w:val="20"/>
          <w:szCs w:val="20"/>
        </w:rPr>
      </w:pPr>
    </w:p>
    <w:p w14:paraId="03A3A989" w14:textId="502F1517" w:rsidR="008E32F2" w:rsidRPr="009C4710" w:rsidRDefault="008E32F2">
      <w:pPr>
        <w:rPr>
          <w:rFonts w:ascii="Verdana" w:hAnsi="Verdana"/>
          <w:sz w:val="20"/>
          <w:szCs w:val="20"/>
        </w:rPr>
      </w:pPr>
      <w:r w:rsidRPr="009C4710">
        <w:rPr>
          <w:rFonts w:ascii="Verdana" w:hAnsi="Verdana"/>
          <w:sz w:val="20"/>
          <w:szCs w:val="20"/>
        </w:rPr>
        <w:t>MEMORANDUM</w:t>
      </w:r>
      <w:r w:rsidR="004412E2">
        <w:rPr>
          <w:rFonts w:ascii="Verdana" w:hAnsi="Verdana"/>
          <w:sz w:val="20"/>
          <w:szCs w:val="20"/>
        </w:rPr>
        <w:t xml:space="preserve"> OF UNDERSTANDING</w:t>
      </w:r>
    </w:p>
    <w:p w14:paraId="38ABAA49" w14:textId="77777777" w:rsidR="008E32F2" w:rsidRPr="009C4710" w:rsidRDefault="008E32F2">
      <w:pPr>
        <w:rPr>
          <w:rFonts w:ascii="Verdana" w:hAnsi="Verdana"/>
          <w:sz w:val="20"/>
          <w:szCs w:val="20"/>
        </w:rPr>
      </w:pPr>
    </w:p>
    <w:p w14:paraId="2CB0913B" w14:textId="77777777" w:rsidR="008E32F2" w:rsidRPr="009C4710" w:rsidRDefault="008E32F2">
      <w:pPr>
        <w:rPr>
          <w:rFonts w:ascii="Verdana" w:hAnsi="Verdana"/>
          <w:sz w:val="20"/>
          <w:szCs w:val="20"/>
        </w:rPr>
      </w:pPr>
    </w:p>
    <w:p w14:paraId="0CC04EB1" w14:textId="5B592C2A" w:rsidR="008E32F2" w:rsidRPr="009C4710" w:rsidRDefault="008E32F2">
      <w:pPr>
        <w:rPr>
          <w:rFonts w:ascii="Verdana" w:hAnsi="Verdana"/>
          <w:sz w:val="20"/>
          <w:szCs w:val="20"/>
        </w:rPr>
      </w:pPr>
      <w:r w:rsidRPr="009C4710">
        <w:rPr>
          <w:rFonts w:ascii="Verdana" w:hAnsi="Verdana"/>
          <w:sz w:val="20"/>
          <w:szCs w:val="20"/>
        </w:rPr>
        <w:t xml:space="preserve">Subject: </w:t>
      </w:r>
      <w:r w:rsidR="004412E2">
        <w:rPr>
          <w:rFonts w:ascii="Verdana" w:hAnsi="Verdana"/>
          <w:sz w:val="20"/>
          <w:szCs w:val="20"/>
        </w:rPr>
        <w:t>Joint DPS-NSBP</w:t>
      </w:r>
      <w:r w:rsidRPr="009C4710">
        <w:rPr>
          <w:rFonts w:ascii="Verdana" w:hAnsi="Verdana"/>
          <w:sz w:val="20"/>
          <w:szCs w:val="20"/>
        </w:rPr>
        <w:t xml:space="preserve"> </w:t>
      </w:r>
      <w:r w:rsidR="004C0A2E">
        <w:rPr>
          <w:rFonts w:ascii="Verdana" w:hAnsi="Verdana"/>
          <w:sz w:val="20"/>
          <w:szCs w:val="20"/>
        </w:rPr>
        <w:t xml:space="preserve">speaker </w:t>
      </w:r>
      <w:r w:rsidRPr="009C4710">
        <w:rPr>
          <w:rFonts w:ascii="Verdana" w:hAnsi="Verdana"/>
          <w:sz w:val="20"/>
          <w:szCs w:val="20"/>
        </w:rPr>
        <w:t>recognition</w:t>
      </w:r>
      <w:r w:rsidR="004412E2">
        <w:rPr>
          <w:rFonts w:ascii="Verdana" w:hAnsi="Verdana"/>
          <w:sz w:val="20"/>
          <w:szCs w:val="20"/>
        </w:rPr>
        <w:t xml:space="preserve"> program</w:t>
      </w:r>
    </w:p>
    <w:p w14:paraId="48979000" w14:textId="77777777" w:rsidR="008E32F2" w:rsidRPr="009C4710" w:rsidRDefault="008E32F2">
      <w:pPr>
        <w:rPr>
          <w:rFonts w:ascii="Verdana" w:hAnsi="Verdana"/>
          <w:sz w:val="20"/>
          <w:szCs w:val="20"/>
        </w:rPr>
      </w:pPr>
    </w:p>
    <w:p w14:paraId="797C3693" w14:textId="72D4B40B" w:rsidR="008E32F2" w:rsidRPr="009C4710" w:rsidRDefault="008E32F2">
      <w:pPr>
        <w:rPr>
          <w:rFonts w:ascii="Verdana" w:hAnsi="Verdana"/>
          <w:sz w:val="20"/>
          <w:szCs w:val="20"/>
        </w:rPr>
      </w:pPr>
      <w:r w:rsidRPr="009C4710">
        <w:rPr>
          <w:rFonts w:ascii="Verdana" w:hAnsi="Verdana"/>
          <w:sz w:val="20"/>
          <w:szCs w:val="20"/>
        </w:rPr>
        <w:t xml:space="preserve">From: </w:t>
      </w:r>
      <w:r w:rsidR="004412E2">
        <w:rPr>
          <w:rFonts w:ascii="Verdana" w:hAnsi="Verdana"/>
          <w:sz w:val="20"/>
          <w:szCs w:val="20"/>
        </w:rPr>
        <w:t>Amy Mainzer</w:t>
      </w:r>
      <w:r w:rsidRPr="009C4710">
        <w:rPr>
          <w:rFonts w:ascii="Verdana" w:hAnsi="Verdana"/>
          <w:sz w:val="20"/>
          <w:szCs w:val="20"/>
        </w:rPr>
        <w:t xml:space="preserve">, </w:t>
      </w:r>
      <w:r w:rsidR="004412E2">
        <w:rPr>
          <w:rFonts w:ascii="Verdana" w:hAnsi="Verdana"/>
          <w:sz w:val="20"/>
          <w:szCs w:val="20"/>
        </w:rPr>
        <w:t>DPS Chair</w:t>
      </w:r>
    </w:p>
    <w:p w14:paraId="2D4698CB" w14:textId="77777777" w:rsidR="002D5691" w:rsidRPr="009C4710" w:rsidRDefault="002D5691">
      <w:pPr>
        <w:rPr>
          <w:rFonts w:ascii="Verdana" w:hAnsi="Verdana"/>
          <w:sz w:val="20"/>
          <w:szCs w:val="20"/>
        </w:rPr>
      </w:pPr>
    </w:p>
    <w:p w14:paraId="08607319" w14:textId="61F92F54" w:rsidR="008E32F2" w:rsidRPr="009C4710" w:rsidRDefault="008E32F2">
      <w:pPr>
        <w:rPr>
          <w:rFonts w:ascii="Verdana" w:hAnsi="Verdana"/>
          <w:sz w:val="20"/>
          <w:szCs w:val="20"/>
        </w:rPr>
      </w:pPr>
      <w:r w:rsidRPr="009C4710">
        <w:rPr>
          <w:rFonts w:ascii="Verdana" w:hAnsi="Verdana"/>
          <w:sz w:val="20"/>
          <w:szCs w:val="20"/>
        </w:rPr>
        <w:t xml:space="preserve">To: All </w:t>
      </w:r>
      <w:r w:rsidR="004412E2">
        <w:rPr>
          <w:rFonts w:ascii="Verdana" w:hAnsi="Verdana"/>
          <w:sz w:val="20"/>
          <w:szCs w:val="20"/>
        </w:rPr>
        <w:t>relevant leadership within NSBP and DPS</w:t>
      </w:r>
    </w:p>
    <w:p w14:paraId="772C4744" w14:textId="77777777" w:rsidR="008E32F2" w:rsidRPr="009C4710" w:rsidRDefault="008E32F2">
      <w:pPr>
        <w:rPr>
          <w:rFonts w:ascii="Verdana" w:hAnsi="Verdana"/>
          <w:sz w:val="20"/>
          <w:szCs w:val="20"/>
        </w:rPr>
      </w:pPr>
    </w:p>
    <w:p w14:paraId="78B6FCF4" w14:textId="77777777" w:rsidR="0038395E" w:rsidRPr="009C4710" w:rsidRDefault="0038395E">
      <w:pPr>
        <w:rPr>
          <w:rFonts w:ascii="Verdana" w:hAnsi="Verdana"/>
          <w:sz w:val="20"/>
          <w:szCs w:val="20"/>
        </w:rPr>
      </w:pPr>
      <w:r w:rsidRPr="009C4710">
        <w:rPr>
          <w:rFonts w:ascii="Verdana" w:hAnsi="Verdana"/>
          <w:sz w:val="20"/>
          <w:szCs w:val="20"/>
        </w:rPr>
        <w:t>Summary</w:t>
      </w:r>
    </w:p>
    <w:p w14:paraId="1F130338" w14:textId="77777777" w:rsidR="0038395E" w:rsidRPr="009C4710" w:rsidRDefault="0038395E">
      <w:pPr>
        <w:rPr>
          <w:rFonts w:ascii="Verdana" w:hAnsi="Verdana"/>
          <w:sz w:val="20"/>
          <w:szCs w:val="20"/>
        </w:rPr>
      </w:pPr>
    </w:p>
    <w:p w14:paraId="376F4872" w14:textId="60B7A45C" w:rsidR="0038395E" w:rsidRPr="009C4710" w:rsidRDefault="0038395E">
      <w:pPr>
        <w:rPr>
          <w:rFonts w:ascii="Verdana" w:hAnsi="Verdana"/>
          <w:sz w:val="20"/>
          <w:szCs w:val="20"/>
        </w:rPr>
      </w:pPr>
      <w:r w:rsidRPr="009C4710">
        <w:rPr>
          <w:rFonts w:ascii="Verdana" w:hAnsi="Verdana"/>
          <w:sz w:val="20"/>
          <w:szCs w:val="20"/>
        </w:rPr>
        <w:t xml:space="preserve">This memo outlines a </w:t>
      </w:r>
      <w:r w:rsidR="004412E2">
        <w:rPr>
          <w:rFonts w:ascii="Verdana" w:hAnsi="Verdana"/>
          <w:sz w:val="20"/>
          <w:szCs w:val="20"/>
        </w:rPr>
        <w:t xml:space="preserve">new joint speaker </w:t>
      </w:r>
      <w:r w:rsidR="004C0A2E">
        <w:rPr>
          <w:rFonts w:ascii="Verdana" w:hAnsi="Verdana"/>
          <w:sz w:val="20"/>
          <w:szCs w:val="20"/>
        </w:rPr>
        <w:t>recognition</w:t>
      </w:r>
      <w:r w:rsidR="004412E2">
        <w:rPr>
          <w:rFonts w:ascii="Verdana" w:hAnsi="Verdana"/>
          <w:sz w:val="20"/>
          <w:szCs w:val="20"/>
        </w:rPr>
        <w:t xml:space="preserve"> program between</w:t>
      </w:r>
      <w:r w:rsidRPr="009C4710">
        <w:rPr>
          <w:rFonts w:ascii="Verdana" w:hAnsi="Verdana"/>
          <w:sz w:val="20"/>
          <w:szCs w:val="20"/>
        </w:rPr>
        <w:t xml:space="preserve"> the</w:t>
      </w:r>
      <w:r w:rsidR="004412E2">
        <w:rPr>
          <w:rFonts w:ascii="Verdana" w:hAnsi="Verdana"/>
          <w:sz w:val="20"/>
          <w:szCs w:val="20"/>
        </w:rPr>
        <w:t xml:space="preserve"> </w:t>
      </w:r>
      <w:r w:rsidR="00B62FCD" w:rsidRPr="00B62FCD">
        <w:rPr>
          <w:rFonts w:ascii="Verdana" w:hAnsi="Verdana"/>
          <w:sz w:val="20"/>
          <w:szCs w:val="20"/>
        </w:rPr>
        <w:t>National Society of Black Physicists</w:t>
      </w:r>
      <w:r w:rsidR="00B62FCD">
        <w:rPr>
          <w:rFonts w:ascii="Verdana" w:hAnsi="Verdana"/>
          <w:sz w:val="20"/>
          <w:szCs w:val="20"/>
        </w:rPr>
        <w:t xml:space="preserve"> (NSBP; </w:t>
      </w:r>
      <w:hyperlink r:id="rId7" w:history="1">
        <w:r w:rsidR="00B62FCD" w:rsidRPr="006C73CF">
          <w:rPr>
            <w:rStyle w:val="Hyperlink"/>
            <w:rFonts w:ascii="Verdana" w:hAnsi="Verdana"/>
            <w:sz w:val="20"/>
            <w:szCs w:val="20"/>
          </w:rPr>
          <w:t>https://nsbp.org/</w:t>
        </w:r>
      </w:hyperlink>
      <w:r w:rsidR="00B62FCD">
        <w:rPr>
          <w:rFonts w:ascii="Verdana" w:hAnsi="Verdana"/>
          <w:sz w:val="20"/>
          <w:szCs w:val="20"/>
        </w:rPr>
        <w:t>)</w:t>
      </w:r>
      <w:r w:rsidR="004412E2">
        <w:rPr>
          <w:rFonts w:ascii="Verdana" w:hAnsi="Verdana"/>
          <w:sz w:val="20"/>
          <w:szCs w:val="20"/>
        </w:rPr>
        <w:t xml:space="preserve"> and</w:t>
      </w:r>
      <w:r w:rsidRPr="009C4710">
        <w:rPr>
          <w:rFonts w:ascii="Verdana" w:hAnsi="Verdana"/>
          <w:sz w:val="20"/>
          <w:szCs w:val="20"/>
        </w:rPr>
        <w:t xml:space="preserve"> </w:t>
      </w:r>
      <w:r w:rsidR="00B62FCD">
        <w:rPr>
          <w:rFonts w:ascii="Verdana" w:hAnsi="Verdana"/>
          <w:sz w:val="20"/>
          <w:szCs w:val="20"/>
        </w:rPr>
        <w:t>the AAS’s Division for Planetary Sciences (</w:t>
      </w:r>
      <w:r w:rsidR="004412E2">
        <w:rPr>
          <w:rFonts w:ascii="Verdana" w:hAnsi="Verdana"/>
          <w:sz w:val="20"/>
          <w:szCs w:val="20"/>
        </w:rPr>
        <w:t>DPS</w:t>
      </w:r>
      <w:r w:rsidR="00B62FCD">
        <w:rPr>
          <w:rFonts w:ascii="Verdana" w:hAnsi="Verdana"/>
          <w:sz w:val="20"/>
          <w:szCs w:val="20"/>
        </w:rPr>
        <w:t xml:space="preserve">; </w:t>
      </w:r>
      <w:hyperlink r:id="rId8" w:history="1">
        <w:r w:rsidR="00B62FCD" w:rsidRPr="006C73CF">
          <w:rPr>
            <w:rStyle w:val="Hyperlink"/>
            <w:rFonts w:ascii="Verdana" w:hAnsi="Verdana"/>
            <w:sz w:val="20"/>
            <w:szCs w:val="20"/>
          </w:rPr>
          <w:t>https://dps.aas.org/</w:t>
        </w:r>
      </w:hyperlink>
      <w:r w:rsidR="00B62FCD">
        <w:rPr>
          <w:rFonts w:ascii="Verdana" w:hAnsi="Verdana"/>
          <w:sz w:val="20"/>
          <w:szCs w:val="20"/>
        </w:rPr>
        <w:t>)</w:t>
      </w:r>
      <w:r w:rsidRPr="009C4710">
        <w:rPr>
          <w:rFonts w:ascii="Verdana" w:hAnsi="Verdana"/>
          <w:sz w:val="20"/>
          <w:szCs w:val="20"/>
        </w:rPr>
        <w:t xml:space="preserve"> and requests that relevant volunteer leaders </w:t>
      </w:r>
      <w:r w:rsidR="00DB0ED0">
        <w:rPr>
          <w:rFonts w:ascii="Verdana" w:hAnsi="Verdana"/>
          <w:sz w:val="20"/>
          <w:szCs w:val="20"/>
        </w:rPr>
        <w:t xml:space="preserve">of both professional societies </w:t>
      </w:r>
      <w:r w:rsidRPr="009C4710">
        <w:rPr>
          <w:rFonts w:ascii="Verdana" w:hAnsi="Verdana"/>
          <w:sz w:val="20"/>
          <w:szCs w:val="20"/>
        </w:rPr>
        <w:t>connect to determine the process to make the newly defined program a success.</w:t>
      </w:r>
      <w:r w:rsidR="00284A5D">
        <w:rPr>
          <w:rFonts w:ascii="Verdana" w:hAnsi="Verdana"/>
          <w:sz w:val="20"/>
          <w:szCs w:val="20"/>
        </w:rPr>
        <w:t xml:space="preserve"> This MOU primarily defines DPS fiscal and organizational responsibilities for this joint program. However, this partnership is broader than that</w:t>
      </w:r>
      <w:r w:rsidR="001B6DBE">
        <w:rPr>
          <w:rFonts w:ascii="Verdana" w:hAnsi="Verdana"/>
          <w:sz w:val="20"/>
          <w:szCs w:val="20"/>
        </w:rPr>
        <w:t xml:space="preserve"> and will be strengthened by recognizing the connections </w:t>
      </w:r>
      <w:r w:rsidR="00363CBF">
        <w:rPr>
          <w:rFonts w:ascii="Verdana" w:hAnsi="Verdana"/>
          <w:sz w:val="20"/>
          <w:szCs w:val="20"/>
        </w:rPr>
        <w:t xml:space="preserve">and knowledge </w:t>
      </w:r>
      <w:r w:rsidR="001B6DBE">
        <w:rPr>
          <w:rFonts w:ascii="Verdana" w:hAnsi="Verdana"/>
          <w:sz w:val="20"/>
          <w:szCs w:val="20"/>
        </w:rPr>
        <w:t>carried in both organizations (especially by the NSBP</w:t>
      </w:r>
      <w:r w:rsidR="00517E8A">
        <w:rPr>
          <w:rFonts w:ascii="Verdana" w:hAnsi="Verdana"/>
          <w:sz w:val="20"/>
          <w:szCs w:val="20"/>
        </w:rPr>
        <w:t>-</w:t>
      </w:r>
      <w:r w:rsidR="001B6DBE">
        <w:rPr>
          <w:rFonts w:ascii="Verdana" w:hAnsi="Verdana"/>
          <w:sz w:val="20"/>
          <w:szCs w:val="20"/>
        </w:rPr>
        <w:t xml:space="preserve">EPSS leaders when they are also members of the planetary science community, as at present). Additionally, </w:t>
      </w:r>
      <w:r w:rsidR="00284A5D">
        <w:rPr>
          <w:rFonts w:ascii="Verdana" w:hAnsi="Verdana"/>
          <w:sz w:val="20"/>
          <w:szCs w:val="20"/>
        </w:rPr>
        <w:t>NSBP</w:t>
      </w:r>
      <w:r w:rsidR="00517E8A">
        <w:rPr>
          <w:rFonts w:ascii="Verdana" w:hAnsi="Verdana"/>
          <w:sz w:val="20"/>
          <w:szCs w:val="20"/>
        </w:rPr>
        <w:t>-</w:t>
      </w:r>
      <w:r w:rsidR="00284A5D">
        <w:rPr>
          <w:rFonts w:ascii="Verdana" w:hAnsi="Verdana"/>
          <w:sz w:val="20"/>
          <w:szCs w:val="20"/>
        </w:rPr>
        <w:t xml:space="preserve">EPSS leaders should be consulted with regularly to ensure that the needs of the community they represent </w:t>
      </w:r>
      <w:r w:rsidR="001B6DBE">
        <w:rPr>
          <w:rFonts w:ascii="Verdana" w:hAnsi="Verdana"/>
          <w:sz w:val="20"/>
          <w:szCs w:val="20"/>
        </w:rPr>
        <w:t xml:space="preserve">(and, in particular, the needs of the speaker) </w:t>
      </w:r>
      <w:r w:rsidR="00284A5D">
        <w:rPr>
          <w:rFonts w:ascii="Verdana" w:hAnsi="Verdana"/>
          <w:sz w:val="20"/>
          <w:szCs w:val="20"/>
        </w:rPr>
        <w:t xml:space="preserve">are being met. </w:t>
      </w:r>
    </w:p>
    <w:p w14:paraId="433B13BB" w14:textId="77777777" w:rsidR="0038395E" w:rsidRPr="009C4710" w:rsidRDefault="0038395E">
      <w:pPr>
        <w:rPr>
          <w:rFonts w:ascii="Verdana" w:hAnsi="Verdana"/>
          <w:sz w:val="20"/>
          <w:szCs w:val="20"/>
        </w:rPr>
      </w:pPr>
    </w:p>
    <w:p w14:paraId="4C70D05D" w14:textId="77777777" w:rsidR="008E32F2" w:rsidRPr="009C4710" w:rsidRDefault="008E32F2">
      <w:pPr>
        <w:rPr>
          <w:rFonts w:ascii="Verdana" w:hAnsi="Verdana"/>
          <w:sz w:val="20"/>
          <w:szCs w:val="20"/>
        </w:rPr>
      </w:pPr>
      <w:r w:rsidRPr="009C4710">
        <w:rPr>
          <w:rFonts w:ascii="Verdana" w:hAnsi="Verdana"/>
          <w:sz w:val="20"/>
          <w:szCs w:val="20"/>
        </w:rPr>
        <w:t>Background</w:t>
      </w:r>
    </w:p>
    <w:p w14:paraId="1EF65B0D" w14:textId="77777777" w:rsidR="008E32F2" w:rsidRPr="009C4710" w:rsidRDefault="008E32F2">
      <w:pPr>
        <w:rPr>
          <w:rFonts w:ascii="Verdana" w:hAnsi="Verdana"/>
          <w:sz w:val="20"/>
          <w:szCs w:val="20"/>
        </w:rPr>
      </w:pPr>
    </w:p>
    <w:p w14:paraId="6249F6E6" w14:textId="2B282C64" w:rsidR="004412E2" w:rsidRDefault="00612EFE">
      <w:pPr>
        <w:rPr>
          <w:rFonts w:ascii="Verdana" w:hAnsi="Verdana"/>
          <w:sz w:val="20"/>
          <w:szCs w:val="20"/>
        </w:rPr>
      </w:pPr>
      <w:r>
        <w:rPr>
          <w:rFonts w:ascii="Verdana" w:hAnsi="Verdana"/>
          <w:sz w:val="20"/>
          <w:szCs w:val="20"/>
        </w:rPr>
        <w:t>DPS seeks to</w:t>
      </w:r>
      <w:r w:rsidR="004412E2" w:rsidRPr="004412E2">
        <w:rPr>
          <w:rFonts w:ascii="Verdana" w:hAnsi="Verdana"/>
          <w:sz w:val="20"/>
          <w:szCs w:val="20"/>
        </w:rPr>
        <w:t xml:space="preserve"> </w:t>
      </w:r>
      <w:r w:rsidR="004412E2">
        <w:rPr>
          <w:rFonts w:ascii="Verdana" w:hAnsi="Verdana"/>
          <w:sz w:val="20"/>
          <w:szCs w:val="20"/>
        </w:rPr>
        <w:t xml:space="preserve">facilitate the involvement </w:t>
      </w:r>
      <w:r w:rsidR="005F4255">
        <w:rPr>
          <w:rFonts w:ascii="Verdana" w:hAnsi="Verdana"/>
          <w:sz w:val="20"/>
          <w:szCs w:val="20"/>
        </w:rPr>
        <w:t xml:space="preserve">and participation in planetary science </w:t>
      </w:r>
      <w:r w:rsidR="004412E2">
        <w:rPr>
          <w:rFonts w:ascii="Verdana" w:hAnsi="Verdana"/>
          <w:sz w:val="20"/>
          <w:szCs w:val="20"/>
        </w:rPr>
        <w:t>of</w:t>
      </w:r>
      <w:r w:rsidR="004412E2" w:rsidRPr="004412E2">
        <w:rPr>
          <w:rFonts w:ascii="Verdana" w:hAnsi="Verdana"/>
          <w:sz w:val="20"/>
          <w:szCs w:val="20"/>
        </w:rPr>
        <w:t xml:space="preserve"> more students/scientists</w:t>
      </w:r>
      <w:r w:rsidR="005F4255">
        <w:rPr>
          <w:rFonts w:ascii="Verdana" w:hAnsi="Verdana"/>
          <w:sz w:val="20"/>
          <w:szCs w:val="20"/>
        </w:rPr>
        <w:t xml:space="preserve"> </w:t>
      </w:r>
      <w:r w:rsidR="006719F6">
        <w:rPr>
          <w:rFonts w:ascii="Verdana" w:hAnsi="Verdana"/>
          <w:sz w:val="20"/>
          <w:szCs w:val="20"/>
        </w:rPr>
        <w:t>belonging</w:t>
      </w:r>
      <w:r w:rsidR="005F065A">
        <w:rPr>
          <w:rFonts w:ascii="Verdana" w:hAnsi="Verdana"/>
          <w:sz w:val="20"/>
          <w:szCs w:val="20"/>
        </w:rPr>
        <w:t xml:space="preserve"> to racial</w:t>
      </w:r>
      <w:r w:rsidR="006719F6">
        <w:rPr>
          <w:rFonts w:ascii="Verdana" w:hAnsi="Verdana"/>
          <w:sz w:val="20"/>
          <w:szCs w:val="20"/>
        </w:rPr>
        <w:t>/ethnic</w:t>
      </w:r>
      <w:r w:rsidR="005F065A">
        <w:rPr>
          <w:rFonts w:ascii="Verdana" w:hAnsi="Verdana"/>
          <w:sz w:val="20"/>
          <w:szCs w:val="20"/>
        </w:rPr>
        <w:t xml:space="preserve"> groups </w:t>
      </w:r>
      <w:r w:rsidR="006719F6">
        <w:rPr>
          <w:rFonts w:ascii="Verdana" w:hAnsi="Verdana"/>
          <w:sz w:val="20"/>
          <w:szCs w:val="20"/>
        </w:rPr>
        <w:t xml:space="preserve">that have been </w:t>
      </w:r>
      <w:r w:rsidR="00B05F05">
        <w:rPr>
          <w:rFonts w:ascii="Verdana" w:hAnsi="Verdana"/>
          <w:sz w:val="20"/>
          <w:szCs w:val="20"/>
        </w:rPr>
        <w:t>historically</w:t>
      </w:r>
      <w:r w:rsidR="006719F6">
        <w:rPr>
          <w:rFonts w:ascii="Verdana" w:hAnsi="Verdana"/>
          <w:sz w:val="20"/>
          <w:szCs w:val="20"/>
        </w:rPr>
        <w:t xml:space="preserve"> </w:t>
      </w:r>
      <w:r w:rsidR="004412E2" w:rsidRPr="004412E2">
        <w:rPr>
          <w:rFonts w:ascii="Verdana" w:hAnsi="Verdana"/>
          <w:sz w:val="20"/>
          <w:szCs w:val="20"/>
        </w:rPr>
        <w:t xml:space="preserve"> underrepresented in </w:t>
      </w:r>
      <w:r w:rsidR="006719F6">
        <w:rPr>
          <w:rFonts w:ascii="Verdana" w:hAnsi="Verdana"/>
          <w:sz w:val="20"/>
          <w:szCs w:val="20"/>
        </w:rPr>
        <w:t xml:space="preserve">the planetary science </w:t>
      </w:r>
      <w:r w:rsidR="005F4255">
        <w:rPr>
          <w:rFonts w:ascii="Verdana" w:hAnsi="Verdana"/>
          <w:sz w:val="20"/>
          <w:szCs w:val="20"/>
        </w:rPr>
        <w:t>discipline</w:t>
      </w:r>
      <w:r w:rsidR="004412E2" w:rsidRPr="004412E2">
        <w:rPr>
          <w:rFonts w:ascii="Verdana" w:hAnsi="Verdana"/>
          <w:sz w:val="20"/>
          <w:szCs w:val="20"/>
        </w:rPr>
        <w:t>.</w:t>
      </w:r>
      <w:r w:rsidR="004412E2">
        <w:rPr>
          <w:rFonts w:ascii="Verdana" w:hAnsi="Verdana"/>
          <w:sz w:val="20"/>
          <w:szCs w:val="20"/>
        </w:rPr>
        <w:t xml:space="preserve"> </w:t>
      </w:r>
      <w:r w:rsidR="004412E2" w:rsidRPr="004412E2">
        <w:rPr>
          <w:rFonts w:ascii="Verdana" w:hAnsi="Verdana"/>
          <w:sz w:val="20"/>
          <w:szCs w:val="20"/>
        </w:rPr>
        <w:t xml:space="preserve">The broad </w:t>
      </w:r>
      <w:r w:rsidR="006719F6">
        <w:rPr>
          <w:rFonts w:ascii="Verdana" w:hAnsi="Verdana"/>
          <w:sz w:val="20"/>
          <w:szCs w:val="20"/>
        </w:rPr>
        <w:t xml:space="preserve">goal of the </w:t>
      </w:r>
      <w:r w:rsidR="004412E2" w:rsidRPr="004412E2">
        <w:rPr>
          <w:rFonts w:ascii="Verdana" w:hAnsi="Verdana"/>
          <w:sz w:val="20"/>
          <w:szCs w:val="20"/>
        </w:rPr>
        <w:t>NSBP</w:t>
      </w:r>
      <w:r w:rsidR="006719F6">
        <w:rPr>
          <w:rFonts w:ascii="Verdana" w:hAnsi="Verdana"/>
          <w:sz w:val="20"/>
          <w:szCs w:val="20"/>
        </w:rPr>
        <w:t>’s</w:t>
      </w:r>
      <w:r w:rsidR="004412E2" w:rsidRPr="004412E2">
        <w:rPr>
          <w:rFonts w:ascii="Verdana" w:hAnsi="Verdana"/>
          <w:sz w:val="20"/>
          <w:szCs w:val="20"/>
        </w:rPr>
        <w:t xml:space="preserve"> </w:t>
      </w:r>
      <w:r w:rsidR="0096054F">
        <w:rPr>
          <w:rFonts w:ascii="Verdana" w:hAnsi="Verdana"/>
          <w:sz w:val="20"/>
          <w:szCs w:val="20"/>
        </w:rPr>
        <w:t>Earth and Planetary Systems Science</w:t>
      </w:r>
      <w:r w:rsidR="006719F6">
        <w:rPr>
          <w:rFonts w:ascii="Verdana" w:hAnsi="Verdana"/>
          <w:sz w:val="20"/>
          <w:szCs w:val="20"/>
        </w:rPr>
        <w:t>s</w:t>
      </w:r>
      <w:r w:rsidR="0096054F">
        <w:rPr>
          <w:rFonts w:ascii="Verdana" w:hAnsi="Verdana"/>
          <w:sz w:val="20"/>
          <w:szCs w:val="20"/>
        </w:rPr>
        <w:t xml:space="preserve"> (</w:t>
      </w:r>
      <w:r w:rsidR="004412E2" w:rsidRPr="004412E2">
        <w:rPr>
          <w:rFonts w:ascii="Verdana" w:hAnsi="Verdana"/>
          <w:sz w:val="20"/>
          <w:szCs w:val="20"/>
        </w:rPr>
        <w:t>EPSS</w:t>
      </w:r>
      <w:r w:rsidR="0096054F">
        <w:rPr>
          <w:rFonts w:ascii="Verdana" w:hAnsi="Verdana"/>
          <w:sz w:val="20"/>
          <w:szCs w:val="20"/>
        </w:rPr>
        <w:t xml:space="preserve">) </w:t>
      </w:r>
      <w:r w:rsidR="006719F6">
        <w:rPr>
          <w:rFonts w:ascii="Verdana" w:hAnsi="Verdana"/>
          <w:sz w:val="20"/>
          <w:szCs w:val="20"/>
        </w:rPr>
        <w:t>section</w:t>
      </w:r>
      <w:r w:rsidR="006719F6" w:rsidRPr="004412E2">
        <w:rPr>
          <w:rFonts w:ascii="Verdana" w:hAnsi="Verdana"/>
          <w:sz w:val="20"/>
          <w:szCs w:val="20"/>
        </w:rPr>
        <w:t xml:space="preserve"> </w:t>
      </w:r>
      <w:r w:rsidR="004412E2" w:rsidRPr="004412E2">
        <w:rPr>
          <w:rFonts w:ascii="Verdana" w:hAnsi="Verdana"/>
          <w:sz w:val="20"/>
          <w:szCs w:val="20"/>
        </w:rPr>
        <w:t xml:space="preserve">is in helping African American/Black scientists and students build relationships within the planetary science community; in particular, to </w:t>
      </w:r>
      <w:r w:rsidR="00CB7CFC">
        <w:rPr>
          <w:rFonts w:ascii="Verdana" w:hAnsi="Verdana"/>
          <w:sz w:val="20"/>
          <w:szCs w:val="20"/>
        </w:rPr>
        <w:t>identify</w:t>
      </w:r>
      <w:r w:rsidR="004412E2" w:rsidRPr="004412E2">
        <w:rPr>
          <w:rFonts w:ascii="Verdana" w:hAnsi="Verdana"/>
          <w:sz w:val="20"/>
          <w:szCs w:val="20"/>
        </w:rPr>
        <w:t xml:space="preserve"> African American/Black students/scientists with an interest in planetary science and </w:t>
      </w:r>
      <w:r w:rsidR="003E2B6E">
        <w:rPr>
          <w:rFonts w:ascii="Verdana" w:hAnsi="Verdana"/>
          <w:sz w:val="20"/>
          <w:szCs w:val="20"/>
        </w:rPr>
        <w:t>facilitate</w:t>
      </w:r>
      <w:r w:rsidR="004412E2" w:rsidRPr="004412E2">
        <w:rPr>
          <w:rFonts w:ascii="Verdana" w:hAnsi="Verdana"/>
          <w:sz w:val="20"/>
          <w:szCs w:val="20"/>
        </w:rPr>
        <w:t xml:space="preserve"> </w:t>
      </w:r>
      <w:r w:rsidR="00CB7CFC">
        <w:rPr>
          <w:rFonts w:ascii="Verdana" w:hAnsi="Verdana"/>
          <w:sz w:val="20"/>
          <w:szCs w:val="20"/>
        </w:rPr>
        <w:t xml:space="preserve">their </w:t>
      </w:r>
      <w:r w:rsidR="004412E2" w:rsidRPr="004412E2">
        <w:rPr>
          <w:rFonts w:ascii="Verdana" w:hAnsi="Verdana"/>
          <w:sz w:val="20"/>
          <w:szCs w:val="20"/>
        </w:rPr>
        <w:t>networking and career growth.</w:t>
      </w:r>
      <w:r w:rsidR="004412E2">
        <w:rPr>
          <w:rFonts w:ascii="Verdana" w:hAnsi="Verdana"/>
          <w:sz w:val="20"/>
          <w:szCs w:val="20"/>
        </w:rPr>
        <w:t xml:space="preserve"> </w:t>
      </w:r>
      <w:r w:rsidR="00C13892">
        <w:rPr>
          <w:rFonts w:ascii="Verdana" w:hAnsi="Verdana"/>
          <w:sz w:val="20"/>
          <w:szCs w:val="20"/>
        </w:rPr>
        <w:t>A</w:t>
      </w:r>
      <w:r w:rsidR="00015B9F">
        <w:rPr>
          <w:rFonts w:ascii="Verdana" w:hAnsi="Verdana"/>
          <w:sz w:val="20"/>
          <w:szCs w:val="20"/>
        </w:rPr>
        <w:t>n additional</w:t>
      </w:r>
      <w:r w:rsidR="004412E2" w:rsidRPr="004412E2">
        <w:rPr>
          <w:rFonts w:ascii="Verdana" w:hAnsi="Verdana"/>
          <w:sz w:val="20"/>
          <w:szCs w:val="20"/>
        </w:rPr>
        <w:t xml:space="preserve"> </w:t>
      </w:r>
      <w:r w:rsidR="00C13892">
        <w:rPr>
          <w:rFonts w:ascii="Verdana" w:hAnsi="Verdana"/>
          <w:sz w:val="20"/>
          <w:szCs w:val="20"/>
        </w:rPr>
        <w:t>objective</w:t>
      </w:r>
      <w:r w:rsidR="004412E2" w:rsidRPr="004412E2">
        <w:rPr>
          <w:rFonts w:ascii="Verdana" w:hAnsi="Verdana"/>
          <w:sz w:val="20"/>
          <w:szCs w:val="20"/>
        </w:rPr>
        <w:t xml:space="preserve"> </w:t>
      </w:r>
      <w:r w:rsidR="00C13892">
        <w:rPr>
          <w:rFonts w:ascii="Verdana" w:hAnsi="Verdana"/>
          <w:sz w:val="20"/>
          <w:szCs w:val="20"/>
        </w:rPr>
        <w:t>is to</w:t>
      </w:r>
      <w:r>
        <w:rPr>
          <w:rFonts w:ascii="Verdana" w:hAnsi="Verdana"/>
          <w:sz w:val="20"/>
          <w:szCs w:val="20"/>
        </w:rPr>
        <w:t xml:space="preserve"> </w:t>
      </w:r>
      <w:r w:rsidRPr="00612EFE">
        <w:rPr>
          <w:rFonts w:ascii="Verdana" w:hAnsi="Verdana"/>
          <w:sz w:val="20"/>
          <w:szCs w:val="20"/>
        </w:rPr>
        <w:t>increas</w:t>
      </w:r>
      <w:r w:rsidR="00C13892">
        <w:rPr>
          <w:rFonts w:ascii="Verdana" w:hAnsi="Verdana"/>
          <w:sz w:val="20"/>
          <w:szCs w:val="20"/>
        </w:rPr>
        <w:t>e</w:t>
      </w:r>
      <w:r w:rsidRPr="00612EFE">
        <w:rPr>
          <w:rFonts w:ascii="Verdana" w:hAnsi="Verdana"/>
          <w:sz w:val="20"/>
          <w:szCs w:val="20"/>
        </w:rPr>
        <w:t xml:space="preserve"> cross-membership (DPS and NSBP) for students/scientists of color (especially African American/Black scientists)</w:t>
      </w:r>
      <w:r w:rsidR="004412E2" w:rsidRPr="004412E2">
        <w:rPr>
          <w:rFonts w:ascii="Verdana" w:hAnsi="Verdana"/>
          <w:sz w:val="20"/>
          <w:szCs w:val="20"/>
        </w:rPr>
        <w:t>.</w:t>
      </w:r>
      <w:r>
        <w:rPr>
          <w:rFonts w:ascii="Verdana" w:hAnsi="Verdana"/>
          <w:sz w:val="20"/>
          <w:szCs w:val="20"/>
        </w:rPr>
        <w:t xml:space="preserve"> </w:t>
      </w:r>
    </w:p>
    <w:p w14:paraId="569D1257" w14:textId="77777777" w:rsidR="004412E2" w:rsidRDefault="004412E2">
      <w:pPr>
        <w:rPr>
          <w:rFonts w:ascii="Verdana" w:hAnsi="Verdana"/>
          <w:sz w:val="20"/>
          <w:szCs w:val="20"/>
        </w:rPr>
      </w:pPr>
    </w:p>
    <w:p w14:paraId="637BFD04" w14:textId="5BEC5831" w:rsidR="004412E2" w:rsidRDefault="00612EFE">
      <w:pPr>
        <w:rPr>
          <w:rFonts w:ascii="Verdana" w:hAnsi="Verdana"/>
          <w:sz w:val="20"/>
          <w:szCs w:val="20"/>
        </w:rPr>
      </w:pPr>
      <w:r>
        <w:rPr>
          <w:rFonts w:ascii="Verdana" w:hAnsi="Verdana"/>
          <w:sz w:val="20"/>
          <w:szCs w:val="20"/>
        </w:rPr>
        <w:t xml:space="preserve">To that end, the DPS and NSBP will create a program to recognize </w:t>
      </w:r>
      <w:r w:rsidR="00FD7494">
        <w:rPr>
          <w:rFonts w:ascii="Verdana" w:hAnsi="Verdana"/>
          <w:sz w:val="20"/>
          <w:szCs w:val="20"/>
        </w:rPr>
        <w:t>outstanding</w:t>
      </w:r>
      <w:r>
        <w:rPr>
          <w:rFonts w:ascii="Verdana" w:hAnsi="Verdana"/>
          <w:sz w:val="20"/>
          <w:szCs w:val="20"/>
        </w:rPr>
        <w:t xml:space="preserve"> early career researcher</w:t>
      </w:r>
      <w:r w:rsidR="00FD7494">
        <w:rPr>
          <w:rFonts w:ascii="Verdana" w:hAnsi="Verdana"/>
          <w:sz w:val="20"/>
          <w:szCs w:val="20"/>
        </w:rPr>
        <w:t>s</w:t>
      </w:r>
      <w:r>
        <w:rPr>
          <w:rFonts w:ascii="Verdana" w:hAnsi="Verdana"/>
          <w:sz w:val="20"/>
          <w:szCs w:val="20"/>
        </w:rPr>
        <w:t xml:space="preserve"> and give them wide exposure in the planetary science</w:t>
      </w:r>
      <w:r w:rsidR="00B41CA6">
        <w:rPr>
          <w:rFonts w:ascii="Verdana" w:hAnsi="Verdana"/>
          <w:sz w:val="20"/>
          <w:szCs w:val="20"/>
        </w:rPr>
        <w:t xml:space="preserve"> community</w:t>
      </w:r>
      <w:r>
        <w:rPr>
          <w:rFonts w:ascii="Verdana" w:hAnsi="Verdana"/>
          <w:sz w:val="20"/>
          <w:szCs w:val="20"/>
        </w:rPr>
        <w:t xml:space="preserve"> by facilitating </w:t>
      </w:r>
      <w:r w:rsidR="00D6752D">
        <w:rPr>
          <w:rFonts w:ascii="Verdana" w:hAnsi="Verdana"/>
          <w:sz w:val="20"/>
          <w:szCs w:val="20"/>
        </w:rPr>
        <w:t xml:space="preserve">and sponsoring </w:t>
      </w:r>
      <w:r>
        <w:rPr>
          <w:rFonts w:ascii="Verdana" w:hAnsi="Verdana"/>
          <w:sz w:val="20"/>
          <w:szCs w:val="20"/>
        </w:rPr>
        <w:t xml:space="preserve">science talks at </w:t>
      </w:r>
      <w:r w:rsidR="001B6DBE">
        <w:rPr>
          <w:rFonts w:ascii="Verdana" w:hAnsi="Verdana"/>
          <w:sz w:val="20"/>
          <w:szCs w:val="20"/>
        </w:rPr>
        <w:t xml:space="preserve">the </w:t>
      </w:r>
      <w:r>
        <w:rPr>
          <w:rFonts w:ascii="Verdana" w:hAnsi="Verdana"/>
          <w:sz w:val="20"/>
          <w:szCs w:val="20"/>
        </w:rPr>
        <w:t xml:space="preserve">DPS </w:t>
      </w:r>
      <w:r w:rsidR="00363CBF">
        <w:rPr>
          <w:rFonts w:ascii="Verdana" w:hAnsi="Verdana"/>
          <w:sz w:val="20"/>
          <w:szCs w:val="20"/>
        </w:rPr>
        <w:t xml:space="preserve">annual </w:t>
      </w:r>
      <w:r w:rsidR="001B6DBE">
        <w:rPr>
          <w:rFonts w:ascii="Verdana" w:hAnsi="Verdana"/>
          <w:sz w:val="20"/>
          <w:szCs w:val="20"/>
        </w:rPr>
        <w:t xml:space="preserve">meeting </w:t>
      </w:r>
      <w:r>
        <w:rPr>
          <w:rFonts w:ascii="Verdana" w:hAnsi="Verdana"/>
          <w:sz w:val="20"/>
          <w:szCs w:val="20"/>
        </w:rPr>
        <w:t xml:space="preserve">and at least one other institution. </w:t>
      </w:r>
      <w:r w:rsidR="004412E2">
        <w:rPr>
          <w:rFonts w:ascii="Verdana" w:hAnsi="Verdana"/>
          <w:sz w:val="20"/>
          <w:szCs w:val="20"/>
        </w:rPr>
        <w:t>This program is modeled after the AAS’s Beth Brown recognition program (see memo</w:t>
      </w:r>
      <w:r w:rsidR="002350FC">
        <w:rPr>
          <w:rFonts w:ascii="Verdana" w:hAnsi="Verdana"/>
          <w:sz w:val="20"/>
          <w:szCs w:val="20"/>
        </w:rPr>
        <w:t>randum</w:t>
      </w:r>
      <w:r w:rsidR="004412E2">
        <w:rPr>
          <w:rFonts w:ascii="Verdana" w:hAnsi="Verdana"/>
          <w:sz w:val="20"/>
          <w:szCs w:val="20"/>
        </w:rPr>
        <w:t xml:space="preserve"> on this subject from Kevin Marvel)</w:t>
      </w:r>
      <w:r w:rsidR="00FD7494">
        <w:rPr>
          <w:rFonts w:ascii="Verdana" w:hAnsi="Verdana"/>
          <w:sz w:val="20"/>
          <w:szCs w:val="20"/>
        </w:rPr>
        <w:t xml:space="preserve">, though with some unique and distinct features. </w:t>
      </w:r>
    </w:p>
    <w:p w14:paraId="048BEF95" w14:textId="638FDAC9" w:rsidR="008E32F2" w:rsidRPr="009C4710" w:rsidRDefault="008E32F2">
      <w:pPr>
        <w:rPr>
          <w:rFonts w:ascii="Verdana" w:hAnsi="Verdana"/>
          <w:sz w:val="20"/>
          <w:szCs w:val="20"/>
        </w:rPr>
      </w:pPr>
    </w:p>
    <w:p w14:paraId="0772D656" w14:textId="77777777" w:rsidR="008E32F2" w:rsidRPr="009C4710" w:rsidRDefault="008E32F2">
      <w:pPr>
        <w:rPr>
          <w:rFonts w:ascii="Verdana" w:hAnsi="Verdana"/>
          <w:sz w:val="20"/>
          <w:szCs w:val="20"/>
        </w:rPr>
      </w:pPr>
    </w:p>
    <w:p w14:paraId="5B95655A" w14:textId="45B42FDD" w:rsidR="008E32F2" w:rsidRPr="009C4710" w:rsidRDefault="004C0A2E">
      <w:pPr>
        <w:rPr>
          <w:rFonts w:ascii="Verdana" w:hAnsi="Verdana"/>
          <w:sz w:val="20"/>
          <w:szCs w:val="20"/>
        </w:rPr>
      </w:pPr>
      <w:r>
        <w:rPr>
          <w:rFonts w:ascii="Verdana" w:hAnsi="Verdana"/>
          <w:sz w:val="20"/>
          <w:szCs w:val="20"/>
        </w:rPr>
        <w:t>Program Description</w:t>
      </w:r>
    </w:p>
    <w:p w14:paraId="0D5E0BCF" w14:textId="14A05F91" w:rsidR="008E32F2" w:rsidRDefault="008E32F2">
      <w:pPr>
        <w:rPr>
          <w:rFonts w:ascii="Verdana" w:hAnsi="Verdana"/>
          <w:sz w:val="20"/>
          <w:szCs w:val="20"/>
        </w:rPr>
      </w:pPr>
    </w:p>
    <w:p w14:paraId="5A24F770" w14:textId="79998016" w:rsidR="00363CBF" w:rsidRDefault="00B62FCD">
      <w:pPr>
        <w:rPr>
          <w:rFonts w:ascii="Verdana" w:hAnsi="Verdana"/>
          <w:sz w:val="20"/>
          <w:szCs w:val="20"/>
        </w:rPr>
      </w:pPr>
      <w:r>
        <w:rPr>
          <w:rFonts w:ascii="Verdana" w:hAnsi="Verdana"/>
          <w:sz w:val="20"/>
          <w:szCs w:val="20"/>
        </w:rPr>
        <w:t xml:space="preserve">The NSBP and DPS </w:t>
      </w:r>
      <w:r w:rsidR="001135F8">
        <w:rPr>
          <w:rFonts w:ascii="Verdana" w:hAnsi="Verdana"/>
          <w:sz w:val="20"/>
          <w:szCs w:val="20"/>
        </w:rPr>
        <w:t xml:space="preserve">leadership </w:t>
      </w:r>
      <w:r>
        <w:rPr>
          <w:rFonts w:ascii="Verdana" w:hAnsi="Verdana"/>
          <w:sz w:val="20"/>
          <w:szCs w:val="20"/>
        </w:rPr>
        <w:t xml:space="preserve">will </w:t>
      </w:r>
      <w:r w:rsidR="001B6DBE">
        <w:rPr>
          <w:rFonts w:ascii="Verdana" w:hAnsi="Verdana"/>
          <w:sz w:val="20"/>
          <w:szCs w:val="20"/>
        </w:rPr>
        <w:t xml:space="preserve">work </w:t>
      </w:r>
      <w:r>
        <w:rPr>
          <w:rFonts w:ascii="Verdana" w:hAnsi="Verdana"/>
          <w:sz w:val="20"/>
          <w:szCs w:val="20"/>
        </w:rPr>
        <w:t xml:space="preserve">together to </w:t>
      </w:r>
      <w:r w:rsidR="001B6DBE">
        <w:rPr>
          <w:rFonts w:ascii="Verdana" w:hAnsi="Verdana"/>
          <w:sz w:val="20"/>
          <w:szCs w:val="20"/>
        </w:rPr>
        <w:t>organize a series of</w:t>
      </w:r>
      <w:r>
        <w:rPr>
          <w:rFonts w:ascii="Verdana" w:hAnsi="Verdana"/>
          <w:sz w:val="20"/>
          <w:szCs w:val="20"/>
        </w:rPr>
        <w:t xml:space="preserve"> talks</w:t>
      </w:r>
      <w:r w:rsidR="001B6DBE">
        <w:rPr>
          <w:rFonts w:ascii="Verdana" w:hAnsi="Verdana"/>
          <w:sz w:val="20"/>
          <w:szCs w:val="20"/>
        </w:rPr>
        <w:t>, to be</w:t>
      </w:r>
      <w:r>
        <w:rPr>
          <w:rFonts w:ascii="Verdana" w:hAnsi="Verdana"/>
          <w:sz w:val="20"/>
          <w:szCs w:val="20"/>
        </w:rPr>
        <w:t xml:space="preserve"> given by an outstanding </w:t>
      </w:r>
      <w:r w:rsidR="00363CBF">
        <w:rPr>
          <w:rFonts w:ascii="Verdana" w:hAnsi="Verdana"/>
          <w:sz w:val="20"/>
          <w:szCs w:val="20"/>
        </w:rPr>
        <w:t xml:space="preserve">planetary science </w:t>
      </w:r>
      <w:r w:rsidR="001B6DBE">
        <w:rPr>
          <w:rFonts w:ascii="Verdana" w:hAnsi="Verdana"/>
          <w:sz w:val="20"/>
          <w:szCs w:val="20"/>
        </w:rPr>
        <w:t xml:space="preserve">student or </w:t>
      </w:r>
      <w:r>
        <w:rPr>
          <w:rFonts w:ascii="Verdana" w:hAnsi="Verdana"/>
          <w:sz w:val="20"/>
          <w:szCs w:val="20"/>
        </w:rPr>
        <w:t xml:space="preserve">researcher who </w:t>
      </w:r>
      <w:r w:rsidR="00363CBF">
        <w:rPr>
          <w:rFonts w:ascii="Verdana" w:hAnsi="Verdana"/>
          <w:sz w:val="20"/>
          <w:szCs w:val="20"/>
        </w:rPr>
        <w:t>presented work at</w:t>
      </w:r>
      <w:r>
        <w:rPr>
          <w:rFonts w:ascii="Verdana" w:hAnsi="Verdana"/>
          <w:sz w:val="20"/>
          <w:szCs w:val="20"/>
        </w:rPr>
        <w:t xml:space="preserve"> the NSBP annual meeting in the EPSS </w:t>
      </w:r>
      <w:r w:rsidR="00B05F05">
        <w:rPr>
          <w:rFonts w:ascii="Verdana" w:hAnsi="Verdana"/>
          <w:sz w:val="20"/>
          <w:szCs w:val="20"/>
        </w:rPr>
        <w:t>session</w:t>
      </w:r>
      <w:r>
        <w:rPr>
          <w:rFonts w:ascii="Verdana" w:hAnsi="Verdana"/>
          <w:sz w:val="20"/>
          <w:szCs w:val="20"/>
        </w:rPr>
        <w:t>.</w:t>
      </w:r>
      <w:r w:rsidR="001135F8">
        <w:rPr>
          <w:rFonts w:ascii="Verdana" w:hAnsi="Verdana"/>
          <w:sz w:val="20"/>
          <w:szCs w:val="20"/>
        </w:rPr>
        <w:t xml:space="preserve"> </w:t>
      </w:r>
    </w:p>
    <w:p w14:paraId="31FFFDFF" w14:textId="10D3D0EB" w:rsidR="00363CBF" w:rsidRPr="00363CBF" w:rsidRDefault="001135F8" w:rsidP="00363CBF">
      <w:pPr>
        <w:rPr>
          <w:rFonts w:ascii="Verdana" w:hAnsi="Verdana"/>
          <w:sz w:val="20"/>
          <w:szCs w:val="20"/>
        </w:rPr>
      </w:pPr>
      <w:r w:rsidRPr="00363CBF">
        <w:rPr>
          <w:rFonts w:ascii="Verdana" w:hAnsi="Verdana"/>
          <w:sz w:val="20"/>
          <w:szCs w:val="20"/>
        </w:rPr>
        <w:lastRenderedPageBreak/>
        <w:t>The NSBP-EPSS</w:t>
      </w:r>
      <w:r w:rsidR="000C0EE9" w:rsidRPr="00363CBF">
        <w:rPr>
          <w:rFonts w:ascii="Verdana" w:hAnsi="Verdana"/>
          <w:sz w:val="20"/>
          <w:szCs w:val="20"/>
        </w:rPr>
        <w:t xml:space="preserve"> leadership will, on the basis of </w:t>
      </w:r>
      <w:r w:rsidR="00723326" w:rsidRPr="00363CBF">
        <w:rPr>
          <w:rFonts w:ascii="Verdana" w:hAnsi="Verdana"/>
          <w:sz w:val="20"/>
          <w:szCs w:val="20"/>
        </w:rPr>
        <w:t>presentations (either talks or posters)</w:t>
      </w:r>
      <w:r w:rsidR="000C0EE9" w:rsidRPr="00363CBF">
        <w:rPr>
          <w:rFonts w:ascii="Verdana" w:hAnsi="Verdana"/>
          <w:sz w:val="20"/>
          <w:szCs w:val="20"/>
        </w:rPr>
        <w:t xml:space="preserve"> given at the NSBP annual meeting, </w:t>
      </w:r>
      <w:r w:rsidR="00BD0F31" w:rsidRPr="00363CBF">
        <w:rPr>
          <w:rFonts w:ascii="Verdana" w:hAnsi="Verdana"/>
          <w:sz w:val="20"/>
          <w:szCs w:val="20"/>
        </w:rPr>
        <w:t>select</w:t>
      </w:r>
      <w:r w:rsidR="000C0EE9" w:rsidRPr="00363CBF">
        <w:rPr>
          <w:rFonts w:ascii="Verdana" w:hAnsi="Verdana"/>
          <w:sz w:val="20"/>
          <w:szCs w:val="20"/>
        </w:rPr>
        <w:t xml:space="preserve"> an early career student or researcher who gives an outstanding science </w:t>
      </w:r>
      <w:r w:rsidR="00541217" w:rsidRPr="00363CBF">
        <w:rPr>
          <w:rFonts w:ascii="Verdana" w:hAnsi="Verdana"/>
          <w:sz w:val="20"/>
          <w:szCs w:val="20"/>
        </w:rPr>
        <w:t>presentation</w:t>
      </w:r>
      <w:r w:rsidR="000C0EE9" w:rsidRPr="00363CBF">
        <w:rPr>
          <w:rFonts w:ascii="Verdana" w:hAnsi="Verdana"/>
          <w:sz w:val="20"/>
          <w:szCs w:val="20"/>
        </w:rPr>
        <w:t xml:space="preserve"> on any topic in planetary or Earth science. </w:t>
      </w:r>
    </w:p>
    <w:p w14:paraId="19C0FDD1" w14:textId="290283D7" w:rsidR="00363CBF" w:rsidRDefault="00BD0F31" w:rsidP="00363CBF">
      <w:pPr>
        <w:pStyle w:val="ListParagraph"/>
        <w:numPr>
          <w:ilvl w:val="0"/>
          <w:numId w:val="3"/>
        </w:numPr>
        <w:rPr>
          <w:rFonts w:ascii="Verdana" w:hAnsi="Verdana"/>
          <w:sz w:val="20"/>
          <w:szCs w:val="20"/>
        </w:rPr>
      </w:pPr>
      <w:r w:rsidRPr="00363CBF">
        <w:rPr>
          <w:rFonts w:ascii="Verdana" w:hAnsi="Verdana"/>
          <w:sz w:val="20"/>
          <w:szCs w:val="20"/>
        </w:rPr>
        <w:t xml:space="preserve">The NSBP-EPSS leadership is solely responsible for identifying the </w:t>
      </w:r>
      <w:r w:rsidR="00243BFC" w:rsidRPr="00363CBF">
        <w:rPr>
          <w:rFonts w:ascii="Verdana" w:hAnsi="Verdana"/>
          <w:sz w:val="20"/>
          <w:szCs w:val="20"/>
        </w:rPr>
        <w:t>scholar</w:t>
      </w:r>
      <w:r w:rsidRPr="00363CBF">
        <w:rPr>
          <w:rFonts w:ascii="Verdana" w:hAnsi="Verdana"/>
          <w:sz w:val="20"/>
          <w:szCs w:val="20"/>
        </w:rPr>
        <w:t xml:space="preserve"> for recognition and ensuring that they are willing to participate in the program. </w:t>
      </w:r>
    </w:p>
    <w:p w14:paraId="677F059B" w14:textId="6881282C" w:rsidR="00B62FCD" w:rsidRPr="00363CBF" w:rsidRDefault="00363CBF" w:rsidP="00363CBF">
      <w:pPr>
        <w:pStyle w:val="ListParagraph"/>
        <w:numPr>
          <w:ilvl w:val="0"/>
          <w:numId w:val="3"/>
        </w:numPr>
        <w:rPr>
          <w:rFonts w:ascii="Verdana" w:hAnsi="Verdana"/>
          <w:sz w:val="20"/>
          <w:szCs w:val="20"/>
        </w:rPr>
      </w:pPr>
      <w:r w:rsidRPr="00363CBF">
        <w:rPr>
          <w:rFonts w:ascii="Verdana" w:hAnsi="Verdana"/>
          <w:sz w:val="20"/>
          <w:szCs w:val="20"/>
        </w:rPr>
        <w:t>The NSBP annual meeting usually takes place in November, after the DPS annual meeting</w:t>
      </w:r>
      <w:r>
        <w:rPr>
          <w:rFonts w:ascii="Verdana" w:hAnsi="Verdana"/>
          <w:sz w:val="20"/>
          <w:szCs w:val="20"/>
        </w:rPr>
        <w:t xml:space="preserve"> in October. </w:t>
      </w:r>
      <w:r w:rsidR="006719F6">
        <w:rPr>
          <w:rFonts w:ascii="Verdana" w:hAnsi="Verdana"/>
          <w:sz w:val="20"/>
          <w:szCs w:val="20"/>
        </w:rPr>
        <w:t>Hence the</w:t>
      </w:r>
      <w:r>
        <w:rPr>
          <w:rFonts w:ascii="Verdana" w:hAnsi="Verdana"/>
          <w:sz w:val="20"/>
          <w:szCs w:val="20"/>
        </w:rPr>
        <w:t xml:space="preserve"> DPS/NSBP organized talks will take place over the subsequent year.</w:t>
      </w:r>
      <w:r w:rsidR="006719F6">
        <w:rPr>
          <w:rFonts w:ascii="Verdana" w:hAnsi="Verdana"/>
          <w:sz w:val="20"/>
          <w:szCs w:val="20"/>
        </w:rPr>
        <w:t xml:space="preserve"> </w:t>
      </w:r>
      <w:r>
        <w:rPr>
          <w:rFonts w:ascii="Verdana" w:hAnsi="Verdana"/>
          <w:sz w:val="20"/>
          <w:szCs w:val="20"/>
        </w:rPr>
        <w:t xml:space="preserve">The selected </w:t>
      </w:r>
      <w:r w:rsidR="00243BFC" w:rsidRPr="00363CBF">
        <w:rPr>
          <w:rFonts w:ascii="Verdana" w:hAnsi="Verdana"/>
          <w:sz w:val="20"/>
          <w:szCs w:val="20"/>
        </w:rPr>
        <w:t xml:space="preserve">speaker </w:t>
      </w:r>
      <w:r>
        <w:rPr>
          <w:rFonts w:ascii="Verdana" w:hAnsi="Verdana"/>
          <w:sz w:val="20"/>
          <w:szCs w:val="20"/>
        </w:rPr>
        <w:t xml:space="preserve">will present </w:t>
      </w:r>
      <w:r w:rsidR="00243BFC" w:rsidRPr="00363CBF">
        <w:rPr>
          <w:rFonts w:ascii="Verdana" w:hAnsi="Verdana"/>
          <w:sz w:val="20"/>
          <w:szCs w:val="20"/>
        </w:rPr>
        <w:t>at the following year’s DPS annual meeting</w:t>
      </w:r>
      <w:r>
        <w:rPr>
          <w:rFonts w:ascii="Verdana" w:hAnsi="Verdana"/>
          <w:sz w:val="20"/>
          <w:szCs w:val="20"/>
        </w:rPr>
        <w:t xml:space="preserve">, and </w:t>
      </w:r>
      <w:r w:rsidR="006719F6">
        <w:rPr>
          <w:rFonts w:ascii="Verdana" w:hAnsi="Verdana"/>
          <w:sz w:val="20"/>
          <w:szCs w:val="20"/>
        </w:rPr>
        <w:t>an</w:t>
      </w:r>
      <w:r w:rsidR="00AC2A4B" w:rsidRPr="00363CBF">
        <w:rPr>
          <w:rFonts w:ascii="Verdana" w:hAnsi="Verdana"/>
          <w:sz w:val="20"/>
          <w:szCs w:val="20"/>
        </w:rPr>
        <w:t xml:space="preserve"> </w:t>
      </w:r>
      <w:r>
        <w:rPr>
          <w:rFonts w:ascii="Verdana" w:hAnsi="Verdana"/>
          <w:sz w:val="20"/>
          <w:szCs w:val="20"/>
        </w:rPr>
        <w:t xml:space="preserve">invited </w:t>
      </w:r>
      <w:r w:rsidR="00AC2A4B" w:rsidRPr="00363CBF">
        <w:rPr>
          <w:rFonts w:ascii="Verdana" w:hAnsi="Verdana"/>
          <w:sz w:val="20"/>
          <w:szCs w:val="20"/>
        </w:rPr>
        <w:t>talk</w:t>
      </w:r>
      <w:r>
        <w:rPr>
          <w:rFonts w:ascii="Verdana" w:hAnsi="Verdana"/>
          <w:sz w:val="20"/>
          <w:szCs w:val="20"/>
        </w:rPr>
        <w:t xml:space="preserve"> at a prominent institution</w:t>
      </w:r>
      <w:r w:rsidR="00AC2A4B" w:rsidRPr="00363CBF">
        <w:rPr>
          <w:rFonts w:ascii="Verdana" w:hAnsi="Verdana"/>
          <w:sz w:val="20"/>
          <w:szCs w:val="20"/>
        </w:rPr>
        <w:t xml:space="preserve"> will take place before the next annual NSBP meeting.</w:t>
      </w:r>
    </w:p>
    <w:p w14:paraId="6279FCA4" w14:textId="7CDDF7C4" w:rsidR="00464676" w:rsidRDefault="00464676">
      <w:pPr>
        <w:rPr>
          <w:rFonts w:ascii="Verdana" w:hAnsi="Verdana"/>
          <w:sz w:val="20"/>
          <w:szCs w:val="20"/>
        </w:rPr>
      </w:pPr>
    </w:p>
    <w:p w14:paraId="6A771263" w14:textId="0D782B1F" w:rsidR="00464676" w:rsidRDefault="00464676">
      <w:pPr>
        <w:rPr>
          <w:rFonts w:ascii="Verdana" w:hAnsi="Verdana"/>
          <w:sz w:val="20"/>
          <w:szCs w:val="20"/>
        </w:rPr>
      </w:pPr>
      <w:r>
        <w:rPr>
          <w:rFonts w:ascii="Verdana" w:hAnsi="Verdana"/>
          <w:sz w:val="20"/>
          <w:szCs w:val="20"/>
        </w:rPr>
        <w:t xml:space="preserve">Once the </w:t>
      </w:r>
      <w:r w:rsidR="00A95A4B">
        <w:rPr>
          <w:rFonts w:ascii="Verdana" w:hAnsi="Verdana"/>
          <w:sz w:val="20"/>
          <w:szCs w:val="20"/>
        </w:rPr>
        <w:t>honoree</w:t>
      </w:r>
      <w:r>
        <w:rPr>
          <w:rFonts w:ascii="Verdana" w:hAnsi="Verdana"/>
          <w:sz w:val="20"/>
          <w:szCs w:val="20"/>
        </w:rPr>
        <w:t xml:space="preserve"> </w:t>
      </w:r>
      <w:r w:rsidR="00243BFC">
        <w:rPr>
          <w:rFonts w:ascii="Verdana" w:hAnsi="Verdana"/>
          <w:sz w:val="20"/>
          <w:szCs w:val="20"/>
        </w:rPr>
        <w:t>has been identified, the DPS Chair will invite the NSBP</w:t>
      </w:r>
      <w:r w:rsidR="000972AB">
        <w:rPr>
          <w:rFonts w:ascii="Verdana" w:hAnsi="Verdana"/>
          <w:sz w:val="20"/>
          <w:szCs w:val="20"/>
        </w:rPr>
        <w:t>-</w:t>
      </w:r>
      <w:r w:rsidR="00243BFC">
        <w:rPr>
          <w:rFonts w:ascii="Verdana" w:hAnsi="Verdana"/>
          <w:sz w:val="20"/>
          <w:szCs w:val="20"/>
        </w:rPr>
        <w:t>EPSS leadership to a DPS Committee</w:t>
      </w:r>
      <w:r w:rsidR="00137FC8">
        <w:rPr>
          <w:rFonts w:ascii="Verdana" w:hAnsi="Verdana"/>
          <w:sz w:val="20"/>
          <w:szCs w:val="20"/>
        </w:rPr>
        <w:t xml:space="preserve"> meeting</w:t>
      </w:r>
      <w:r w:rsidR="00243BFC">
        <w:rPr>
          <w:rFonts w:ascii="Verdana" w:hAnsi="Verdana"/>
          <w:sz w:val="20"/>
          <w:szCs w:val="20"/>
        </w:rPr>
        <w:t xml:space="preserve"> to </w:t>
      </w:r>
      <w:r w:rsidR="00A95A4B">
        <w:rPr>
          <w:rFonts w:ascii="Verdana" w:hAnsi="Verdana"/>
          <w:sz w:val="20"/>
          <w:szCs w:val="20"/>
        </w:rPr>
        <w:t>announce their name. In addition, this meeting will serve as a forum for more general discussions between the NSBP</w:t>
      </w:r>
      <w:r w:rsidR="000972AB">
        <w:rPr>
          <w:rFonts w:ascii="Verdana" w:hAnsi="Verdana"/>
          <w:sz w:val="20"/>
          <w:szCs w:val="20"/>
        </w:rPr>
        <w:t>-</w:t>
      </w:r>
      <w:r w:rsidR="00A95A4B">
        <w:rPr>
          <w:rFonts w:ascii="Verdana" w:hAnsi="Verdana"/>
          <w:sz w:val="20"/>
          <w:szCs w:val="20"/>
        </w:rPr>
        <w:t xml:space="preserve">EPSS and DPS leadership. </w:t>
      </w:r>
      <w:r w:rsidR="004733C9">
        <w:rPr>
          <w:rFonts w:ascii="Verdana" w:hAnsi="Verdana"/>
          <w:sz w:val="20"/>
          <w:szCs w:val="20"/>
        </w:rPr>
        <w:t xml:space="preserve">The DPS Chair will </w:t>
      </w:r>
      <w:r w:rsidR="008244AE">
        <w:rPr>
          <w:rFonts w:ascii="Verdana" w:hAnsi="Verdana"/>
          <w:sz w:val="20"/>
          <w:szCs w:val="20"/>
        </w:rPr>
        <w:t>solicit</w:t>
      </w:r>
      <w:r w:rsidR="004733C9">
        <w:rPr>
          <w:rFonts w:ascii="Verdana" w:hAnsi="Verdana"/>
          <w:sz w:val="20"/>
          <w:szCs w:val="20"/>
        </w:rPr>
        <w:t xml:space="preserve"> a</w:t>
      </w:r>
      <w:r w:rsidR="00F86964">
        <w:rPr>
          <w:rFonts w:ascii="Verdana" w:hAnsi="Verdana"/>
          <w:sz w:val="20"/>
          <w:szCs w:val="20"/>
        </w:rPr>
        <w:t xml:space="preserve"> volunteer </w:t>
      </w:r>
      <w:r w:rsidR="004733C9">
        <w:rPr>
          <w:rFonts w:ascii="Verdana" w:hAnsi="Verdana"/>
          <w:sz w:val="20"/>
          <w:szCs w:val="20"/>
        </w:rPr>
        <w:t xml:space="preserve">who is a member of the senior DPS leadership (either a Committee member, Subcommittee member, or Officer) </w:t>
      </w:r>
      <w:r w:rsidR="009E4A7F">
        <w:rPr>
          <w:rFonts w:ascii="Verdana" w:hAnsi="Verdana"/>
          <w:sz w:val="20"/>
          <w:szCs w:val="20"/>
        </w:rPr>
        <w:t>to</w:t>
      </w:r>
      <w:r w:rsidR="004733C9">
        <w:rPr>
          <w:rFonts w:ascii="Verdana" w:hAnsi="Verdana"/>
          <w:sz w:val="20"/>
          <w:szCs w:val="20"/>
        </w:rPr>
        <w:t xml:space="preserve"> serve as the </w:t>
      </w:r>
      <w:r w:rsidR="00363CBF">
        <w:rPr>
          <w:rFonts w:ascii="Verdana" w:hAnsi="Verdana"/>
          <w:sz w:val="20"/>
          <w:szCs w:val="20"/>
        </w:rPr>
        <w:t xml:space="preserve">DPS </w:t>
      </w:r>
      <w:r w:rsidR="004733C9">
        <w:rPr>
          <w:rFonts w:ascii="Verdana" w:hAnsi="Verdana"/>
          <w:sz w:val="20"/>
          <w:szCs w:val="20"/>
        </w:rPr>
        <w:t xml:space="preserve">point of contact </w:t>
      </w:r>
      <w:r w:rsidR="00816561">
        <w:rPr>
          <w:rFonts w:ascii="Verdana" w:hAnsi="Verdana"/>
          <w:sz w:val="20"/>
          <w:szCs w:val="20"/>
        </w:rPr>
        <w:t xml:space="preserve">(POC) </w:t>
      </w:r>
      <w:r w:rsidR="004733C9">
        <w:rPr>
          <w:rFonts w:ascii="Verdana" w:hAnsi="Verdana"/>
          <w:sz w:val="20"/>
          <w:szCs w:val="20"/>
        </w:rPr>
        <w:t>for the honoree.</w:t>
      </w:r>
      <w:r w:rsidR="00363CBF">
        <w:rPr>
          <w:rFonts w:ascii="Verdana" w:hAnsi="Verdana"/>
          <w:sz w:val="20"/>
          <w:szCs w:val="20"/>
        </w:rPr>
        <w:t xml:space="preserve"> The DPS POC will </w:t>
      </w:r>
      <w:r w:rsidR="00122872">
        <w:rPr>
          <w:rFonts w:ascii="Verdana" w:hAnsi="Verdana"/>
          <w:sz w:val="20"/>
          <w:szCs w:val="20"/>
        </w:rPr>
        <w:t>collaborate</w:t>
      </w:r>
      <w:r w:rsidR="00363CBF">
        <w:rPr>
          <w:rFonts w:ascii="Verdana" w:hAnsi="Verdana"/>
          <w:sz w:val="20"/>
          <w:szCs w:val="20"/>
        </w:rPr>
        <w:t xml:space="preserve"> with the NSBP</w:t>
      </w:r>
      <w:r w:rsidR="000972AB">
        <w:rPr>
          <w:rFonts w:ascii="Verdana" w:hAnsi="Verdana"/>
          <w:sz w:val="20"/>
          <w:szCs w:val="20"/>
        </w:rPr>
        <w:t>-</w:t>
      </w:r>
      <w:r w:rsidR="00363CBF">
        <w:rPr>
          <w:rFonts w:ascii="Verdana" w:hAnsi="Verdana"/>
          <w:sz w:val="20"/>
          <w:szCs w:val="20"/>
        </w:rPr>
        <w:t>EPSS leaders</w:t>
      </w:r>
      <w:r w:rsidR="00613C72">
        <w:rPr>
          <w:rFonts w:ascii="Verdana" w:hAnsi="Verdana"/>
          <w:sz w:val="20"/>
          <w:szCs w:val="20"/>
        </w:rPr>
        <w:t xml:space="preserve"> and a member(s) of the DPS Professional Climate and Culture Subcommittee (PCCS)</w:t>
      </w:r>
      <w:r w:rsidR="00122872">
        <w:rPr>
          <w:rFonts w:ascii="Verdana" w:hAnsi="Verdana"/>
          <w:sz w:val="20"/>
          <w:szCs w:val="20"/>
        </w:rPr>
        <w:t xml:space="preserve"> to ensure </w:t>
      </w:r>
      <w:r w:rsidR="000972AB">
        <w:rPr>
          <w:rFonts w:ascii="Verdana" w:hAnsi="Verdana"/>
          <w:sz w:val="20"/>
          <w:szCs w:val="20"/>
        </w:rPr>
        <w:t>all arrangements</w:t>
      </w:r>
      <w:r w:rsidR="00122872">
        <w:rPr>
          <w:rFonts w:ascii="Verdana" w:hAnsi="Verdana"/>
          <w:sz w:val="20"/>
          <w:szCs w:val="20"/>
        </w:rPr>
        <w:t xml:space="preserve"> optimally benefit the speaker</w:t>
      </w:r>
      <w:r w:rsidR="00613C72">
        <w:rPr>
          <w:rFonts w:ascii="Verdana" w:hAnsi="Verdana"/>
          <w:sz w:val="20"/>
          <w:szCs w:val="20"/>
        </w:rPr>
        <w:t xml:space="preserve"> and the community that NSBP supports</w:t>
      </w:r>
      <w:r w:rsidR="00363CBF">
        <w:rPr>
          <w:rFonts w:ascii="Verdana" w:hAnsi="Verdana"/>
          <w:sz w:val="20"/>
          <w:szCs w:val="20"/>
        </w:rPr>
        <w:t>.</w:t>
      </w:r>
    </w:p>
    <w:p w14:paraId="18B733F3" w14:textId="4750C113" w:rsidR="00734C3E" w:rsidRDefault="00734C3E">
      <w:pPr>
        <w:rPr>
          <w:rFonts w:ascii="Verdana" w:hAnsi="Verdana"/>
          <w:sz w:val="20"/>
          <w:szCs w:val="20"/>
        </w:rPr>
      </w:pPr>
    </w:p>
    <w:p w14:paraId="000BE0E7" w14:textId="2E84F06E" w:rsidR="00734C3E" w:rsidRDefault="00734C3E">
      <w:pPr>
        <w:rPr>
          <w:rFonts w:ascii="Verdana" w:hAnsi="Verdana"/>
          <w:sz w:val="20"/>
          <w:szCs w:val="20"/>
        </w:rPr>
      </w:pPr>
      <w:r>
        <w:rPr>
          <w:rFonts w:ascii="Verdana" w:hAnsi="Verdana"/>
          <w:sz w:val="20"/>
          <w:szCs w:val="20"/>
        </w:rPr>
        <w:t xml:space="preserve">The DPS </w:t>
      </w:r>
      <w:r w:rsidR="00816561">
        <w:rPr>
          <w:rFonts w:ascii="Verdana" w:hAnsi="Verdana"/>
          <w:sz w:val="20"/>
          <w:szCs w:val="20"/>
        </w:rPr>
        <w:t>POC</w:t>
      </w:r>
      <w:r>
        <w:rPr>
          <w:rFonts w:ascii="Verdana" w:hAnsi="Verdana"/>
          <w:sz w:val="20"/>
          <w:szCs w:val="20"/>
        </w:rPr>
        <w:t xml:space="preserve"> will be responsible for offering the honoree:</w:t>
      </w:r>
    </w:p>
    <w:p w14:paraId="0BD5E152" w14:textId="37A25113" w:rsidR="00734C3E" w:rsidRPr="009B277C" w:rsidRDefault="00734C3E" w:rsidP="009B277C">
      <w:pPr>
        <w:pStyle w:val="ListParagraph"/>
        <w:numPr>
          <w:ilvl w:val="0"/>
          <w:numId w:val="1"/>
        </w:numPr>
        <w:rPr>
          <w:rFonts w:ascii="Verdana" w:hAnsi="Verdana"/>
          <w:sz w:val="20"/>
          <w:szCs w:val="20"/>
        </w:rPr>
      </w:pPr>
      <w:r w:rsidRPr="009B277C">
        <w:rPr>
          <w:rFonts w:ascii="Verdana" w:hAnsi="Verdana"/>
          <w:sz w:val="20"/>
          <w:szCs w:val="20"/>
        </w:rPr>
        <w:t xml:space="preserve">A talk on </w:t>
      </w:r>
      <w:r w:rsidR="00363CBF">
        <w:rPr>
          <w:rFonts w:ascii="Verdana" w:hAnsi="Verdana"/>
          <w:sz w:val="20"/>
          <w:szCs w:val="20"/>
        </w:rPr>
        <w:t>a</w:t>
      </w:r>
      <w:r w:rsidR="00363CBF" w:rsidRPr="009B277C">
        <w:rPr>
          <w:rFonts w:ascii="Verdana" w:hAnsi="Verdana"/>
          <w:sz w:val="20"/>
          <w:szCs w:val="20"/>
        </w:rPr>
        <w:t xml:space="preserve"> </w:t>
      </w:r>
      <w:r w:rsidRPr="009B277C">
        <w:rPr>
          <w:rFonts w:ascii="Verdana" w:hAnsi="Verdana"/>
          <w:sz w:val="20"/>
          <w:szCs w:val="20"/>
        </w:rPr>
        <w:t>topic of the honoree’s choice at the next annual DPS meeting, along with complimentary meeting registration</w:t>
      </w:r>
      <w:r w:rsidR="00C56614">
        <w:rPr>
          <w:rFonts w:ascii="Verdana" w:hAnsi="Verdana"/>
          <w:sz w:val="20"/>
          <w:szCs w:val="20"/>
        </w:rPr>
        <w:t>,</w:t>
      </w:r>
      <w:r w:rsidRPr="009B277C">
        <w:rPr>
          <w:rFonts w:ascii="Verdana" w:hAnsi="Verdana"/>
          <w:sz w:val="20"/>
          <w:szCs w:val="20"/>
        </w:rPr>
        <w:t xml:space="preserve"> and travel</w:t>
      </w:r>
      <w:r w:rsidR="00EC45D4">
        <w:rPr>
          <w:rFonts w:ascii="Verdana" w:hAnsi="Verdana"/>
          <w:sz w:val="20"/>
          <w:szCs w:val="20"/>
        </w:rPr>
        <w:t xml:space="preserve"> support for lodging, transportation and food</w:t>
      </w:r>
      <w:r w:rsidRPr="009B277C">
        <w:rPr>
          <w:rFonts w:ascii="Verdana" w:hAnsi="Verdana"/>
          <w:sz w:val="20"/>
          <w:szCs w:val="20"/>
        </w:rPr>
        <w:t>.</w:t>
      </w:r>
      <w:r w:rsidR="00D03FB3">
        <w:rPr>
          <w:rFonts w:ascii="Verdana" w:hAnsi="Verdana"/>
          <w:sz w:val="20"/>
          <w:szCs w:val="20"/>
        </w:rPr>
        <w:t xml:space="preserve"> The AAS staff will provide administrative support for th</w:t>
      </w:r>
      <w:r w:rsidR="009E2A4F">
        <w:rPr>
          <w:rFonts w:ascii="Verdana" w:hAnsi="Verdana"/>
          <w:sz w:val="20"/>
          <w:szCs w:val="20"/>
        </w:rPr>
        <w:t>e</w:t>
      </w:r>
      <w:r w:rsidR="00D03FB3">
        <w:rPr>
          <w:rFonts w:ascii="Verdana" w:hAnsi="Verdana"/>
          <w:sz w:val="20"/>
          <w:szCs w:val="20"/>
        </w:rPr>
        <w:t xml:space="preserve"> trip</w:t>
      </w:r>
      <w:r w:rsidR="00EC45D4">
        <w:rPr>
          <w:rFonts w:ascii="Verdana" w:hAnsi="Verdana"/>
          <w:sz w:val="20"/>
          <w:szCs w:val="20"/>
        </w:rPr>
        <w:t xml:space="preserve"> and will pre-pay expenses where possible to limit any financial burden for the honoree</w:t>
      </w:r>
      <w:r w:rsidR="00D03FB3">
        <w:rPr>
          <w:rFonts w:ascii="Verdana" w:hAnsi="Verdana"/>
          <w:sz w:val="20"/>
          <w:szCs w:val="20"/>
        </w:rPr>
        <w:t>.</w:t>
      </w:r>
      <w:r w:rsidRPr="009B277C">
        <w:rPr>
          <w:rFonts w:ascii="Verdana" w:hAnsi="Verdana"/>
          <w:sz w:val="20"/>
          <w:szCs w:val="20"/>
        </w:rPr>
        <w:t xml:space="preserve"> </w:t>
      </w:r>
      <w:r w:rsidR="000B6B61">
        <w:rPr>
          <w:rFonts w:ascii="Verdana" w:hAnsi="Verdana"/>
          <w:sz w:val="20"/>
          <w:szCs w:val="20"/>
        </w:rPr>
        <w:t xml:space="preserve">The DPS </w:t>
      </w:r>
      <w:r w:rsidR="00816561">
        <w:rPr>
          <w:rFonts w:ascii="Verdana" w:hAnsi="Verdana"/>
          <w:sz w:val="20"/>
          <w:szCs w:val="20"/>
        </w:rPr>
        <w:t>POC</w:t>
      </w:r>
      <w:r w:rsidR="000B6B61">
        <w:rPr>
          <w:rFonts w:ascii="Verdana" w:hAnsi="Verdana"/>
          <w:sz w:val="20"/>
          <w:szCs w:val="20"/>
        </w:rPr>
        <w:t xml:space="preserve"> will coordinate with t</w:t>
      </w:r>
      <w:r w:rsidRPr="009B277C">
        <w:rPr>
          <w:rFonts w:ascii="Verdana" w:hAnsi="Verdana"/>
          <w:sz w:val="20"/>
          <w:szCs w:val="20"/>
        </w:rPr>
        <w:t>he DPS meeting Science Organizing Committee (SOC)</w:t>
      </w:r>
      <w:r w:rsidR="000B6B61">
        <w:rPr>
          <w:rFonts w:ascii="Verdana" w:hAnsi="Verdana"/>
          <w:sz w:val="20"/>
          <w:szCs w:val="20"/>
        </w:rPr>
        <w:t xml:space="preserve"> to ensure that the honoree is given a talk</w:t>
      </w:r>
      <w:r w:rsidR="00122872">
        <w:rPr>
          <w:rFonts w:ascii="Verdana" w:hAnsi="Verdana"/>
          <w:sz w:val="20"/>
          <w:szCs w:val="20"/>
        </w:rPr>
        <w:t xml:space="preserve"> and that this talk is well advertised</w:t>
      </w:r>
      <w:r w:rsidR="000B6B61">
        <w:rPr>
          <w:rFonts w:ascii="Verdana" w:hAnsi="Verdana"/>
          <w:sz w:val="20"/>
          <w:szCs w:val="20"/>
        </w:rPr>
        <w:t>. The SOC</w:t>
      </w:r>
      <w:r w:rsidRPr="009B277C">
        <w:rPr>
          <w:rFonts w:ascii="Verdana" w:hAnsi="Verdana"/>
          <w:sz w:val="20"/>
          <w:szCs w:val="20"/>
        </w:rPr>
        <w:t xml:space="preserve"> will select the appropriate session for the honoree’s talk based on the subject.</w:t>
      </w:r>
      <w:r w:rsidR="00A96353">
        <w:rPr>
          <w:rFonts w:ascii="Verdana" w:hAnsi="Verdana"/>
          <w:sz w:val="20"/>
          <w:szCs w:val="20"/>
        </w:rPr>
        <w:t xml:space="preserve"> The </w:t>
      </w:r>
      <w:r w:rsidR="00DE32D6">
        <w:rPr>
          <w:rFonts w:ascii="Verdana" w:hAnsi="Verdana"/>
          <w:sz w:val="20"/>
          <w:szCs w:val="20"/>
        </w:rPr>
        <w:t xml:space="preserve">DPS </w:t>
      </w:r>
      <w:r w:rsidR="00816561">
        <w:rPr>
          <w:rFonts w:ascii="Verdana" w:hAnsi="Verdana"/>
          <w:sz w:val="20"/>
          <w:szCs w:val="20"/>
        </w:rPr>
        <w:t>POC</w:t>
      </w:r>
      <w:r w:rsidR="00DE32D6">
        <w:rPr>
          <w:rFonts w:ascii="Verdana" w:hAnsi="Verdana"/>
          <w:sz w:val="20"/>
          <w:szCs w:val="20"/>
        </w:rPr>
        <w:t xml:space="preserve"> will coordinate with the </w:t>
      </w:r>
      <w:r w:rsidR="00A96353">
        <w:rPr>
          <w:rFonts w:ascii="Verdana" w:hAnsi="Verdana"/>
          <w:sz w:val="20"/>
          <w:szCs w:val="20"/>
        </w:rPr>
        <w:t xml:space="preserve">DPS Treasurer </w:t>
      </w:r>
      <w:r w:rsidR="00DE32D6">
        <w:rPr>
          <w:rFonts w:ascii="Verdana" w:hAnsi="Verdana"/>
          <w:sz w:val="20"/>
          <w:szCs w:val="20"/>
        </w:rPr>
        <w:t>to</w:t>
      </w:r>
      <w:r w:rsidR="00A96353">
        <w:rPr>
          <w:rFonts w:ascii="Verdana" w:hAnsi="Verdana"/>
          <w:sz w:val="20"/>
          <w:szCs w:val="20"/>
        </w:rPr>
        <w:t xml:space="preserve"> ensure that the honoree’s meeting registration is covered by the DPS.</w:t>
      </w:r>
      <w:r w:rsidR="000B6B61">
        <w:rPr>
          <w:rFonts w:ascii="Verdana" w:hAnsi="Verdana"/>
          <w:sz w:val="20"/>
          <w:szCs w:val="20"/>
        </w:rPr>
        <w:t xml:space="preserve"> </w:t>
      </w:r>
      <w:r w:rsidR="0026580C">
        <w:rPr>
          <w:rFonts w:ascii="Verdana" w:hAnsi="Verdana"/>
          <w:sz w:val="20"/>
          <w:szCs w:val="20"/>
        </w:rPr>
        <w:t>A DPS POC will act as the honoree’s local host at the DPS meeting.</w:t>
      </w:r>
    </w:p>
    <w:p w14:paraId="7A5337F4" w14:textId="6596876C" w:rsidR="00B95E0C" w:rsidRDefault="00B95E0C">
      <w:pPr>
        <w:rPr>
          <w:rFonts w:ascii="Verdana" w:hAnsi="Verdana"/>
          <w:sz w:val="20"/>
          <w:szCs w:val="20"/>
        </w:rPr>
      </w:pPr>
    </w:p>
    <w:p w14:paraId="535A8AB4" w14:textId="41FD6E07" w:rsidR="00613C72" w:rsidRPr="00613C72" w:rsidRDefault="00B95E0C" w:rsidP="00613C72">
      <w:pPr>
        <w:pStyle w:val="ListParagraph"/>
        <w:numPr>
          <w:ilvl w:val="0"/>
          <w:numId w:val="1"/>
        </w:numPr>
        <w:rPr>
          <w:rFonts w:ascii="Verdana" w:hAnsi="Verdana"/>
          <w:sz w:val="20"/>
          <w:szCs w:val="20"/>
        </w:rPr>
      </w:pPr>
      <w:r w:rsidRPr="009B277C">
        <w:rPr>
          <w:rFonts w:ascii="Verdana" w:hAnsi="Verdana"/>
          <w:sz w:val="20"/>
          <w:szCs w:val="20"/>
        </w:rPr>
        <w:t xml:space="preserve">A talk at a NASA center, national laboratory, or large planetary science university program or research institute. </w:t>
      </w:r>
      <w:r w:rsidR="009B3BF8">
        <w:rPr>
          <w:rFonts w:ascii="Verdana" w:hAnsi="Verdana"/>
          <w:sz w:val="20"/>
          <w:szCs w:val="20"/>
        </w:rPr>
        <w:t>Alternately, if the honoree is not currently attending a</w:t>
      </w:r>
      <w:r w:rsidR="006F7805">
        <w:rPr>
          <w:rFonts w:ascii="Verdana" w:hAnsi="Verdana"/>
          <w:sz w:val="20"/>
          <w:szCs w:val="20"/>
        </w:rPr>
        <w:t xml:space="preserve"> Historically Black College or University (HBCU) or Minority-Serving Institution (</w:t>
      </w:r>
      <w:r w:rsidR="009B3BF8">
        <w:rPr>
          <w:rFonts w:ascii="Verdana" w:hAnsi="Verdana"/>
          <w:sz w:val="20"/>
          <w:szCs w:val="20"/>
        </w:rPr>
        <w:t>MSI</w:t>
      </w:r>
      <w:r w:rsidR="006F7805">
        <w:rPr>
          <w:rFonts w:ascii="Verdana" w:hAnsi="Verdana"/>
          <w:sz w:val="20"/>
          <w:szCs w:val="20"/>
        </w:rPr>
        <w:t>)</w:t>
      </w:r>
      <w:r w:rsidR="009B3BF8">
        <w:rPr>
          <w:rFonts w:ascii="Verdana" w:hAnsi="Verdana"/>
          <w:sz w:val="20"/>
          <w:szCs w:val="20"/>
        </w:rPr>
        <w:t>, the honoree may select an HBCU/MSI as the host institution</w:t>
      </w:r>
      <w:r w:rsidR="00294E3A">
        <w:rPr>
          <w:rFonts w:ascii="Verdana" w:hAnsi="Verdana"/>
          <w:sz w:val="20"/>
          <w:szCs w:val="20"/>
        </w:rPr>
        <w:t xml:space="preserve"> for the talk</w:t>
      </w:r>
      <w:r w:rsidR="003B7A08">
        <w:rPr>
          <w:rFonts w:ascii="Verdana" w:hAnsi="Verdana"/>
          <w:sz w:val="20"/>
          <w:szCs w:val="20"/>
        </w:rPr>
        <w:t xml:space="preserve">, subject to </w:t>
      </w:r>
      <w:r w:rsidR="007035BA">
        <w:rPr>
          <w:rFonts w:ascii="Verdana" w:hAnsi="Verdana"/>
          <w:sz w:val="20"/>
          <w:szCs w:val="20"/>
        </w:rPr>
        <w:t>th</w:t>
      </w:r>
      <w:r w:rsidR="0081409D">
        <w:rPr>
          <w:rFonts w:ascii="Verdana" w:hAnsi="Verdana"/>
          <w:sz w:val="20"/>
          <w:szCs w:val="20"/>
        </w:rPr>
        <w:t>e</w:t>
      </w:r>
      <w:r w:rsidR="007035BA">
        <w:rPr>
          <w:rFonts w:ascii="Verdana" w:hAnsi="Verdana"/>
          <w:sz w:val="20"/>
          <w:szCs w:val="20"/>
        </w:rPr>
        <w:t xml:space="preserve"> institution’s </w:t>
      </w:r>
      <w:r w:rsidR="003B7A08">
        <w:rPr>
          <w:rFonts w:ascii="Verdana" w:hAnsi="Verdana"/>
          <w:sz w:val="20"/>
          <w:szCs w:val="20"/>
        </w:rPr>
        <w:t>funding constraints</w:t>
      </w:r>
      <w:r w:rsidR="009B3BF8">
        <w:rPr>
          <w:rFonts w:ascii="Verdana" w:hAnsi="Verdana"/>
          <w:sz w:val="20"/>
          <w:szCs w:val="20"/>
        </w:rPr>
        <w:t xml:space="preserve">. </w:t>
      </w:r>
      <w:r w:rsidR="006128CB" w:rsidRPr="009B277C">
        <w:rPr>
          <w:rFonts w:ascii="Verdana" w:hAnsi="Verdana"/>
          <w:sz w:val="20"/>
          <w:szCs w:val="20"/>
        </w:rPr>
        <w:t xml:space="preserve">The DPS </w:t>
      </w:r>
      <w:r w:rsidR="006128CB">
        <w:rPr>
          <w:rFonts w:ascii="Verdana" w:hAnsi="Verdana"/>
          <w:sz w:val="20"/>
          <w:szCs w:val="20"/>
        </w:rPr>
        <w:t>POC</w:t>
      </w:r>
      <w:r w:rsidR="006128CB" w:rsidRPr="009B277C">
        <w:rPr>
          <w:rFonts w:ascii="Verdana" w:hAnsi="Verdana"/>
          <w:sz w:val="20"/>
          <w:szCs w:val="20"/>
        </w:rPr>
        <w:t xml:space="preserve"> </w:t>
      </w:r>
      <w:r w:rsidR="006128CB">
        <w:rPr>
          <w:rFonts w:ascii="Verdana" w:hAnsi="Verdana"/>
          <w:sz w:val="20"/>
          <w:szCs w:val="20"/>
        </w:rPr>
        <w:t xml:space="preserve">and NSBP-EPSS leaders </w:t>
      </w:r>
      <w:r w:rsidR="006128CB" w:rsidRPr="009B277C">
        <w:rPr>
          <w:rFonts w:ascii="Verdana" w:hAnsi="Verdana"/>
          <w:sz w:val="20"/>
          <w:szCs w:val="20"/>
        </w:rPr>
        <w:t>will ask the honoree for their preference of venue and will seek to identify a suitable host institution.</w:t>
      </w:r>
      <w:r w:rsidR="006128CB">
        <w:rPr>
          <w:rFonts w:ascii="Verdana" w:hAnsi="Verdana"/>
          <w:sz w:val="20"/>
          <w:szCs w:val="20"/>
        </w:rPr>
        <w:t xml:space="preserve"> The</w:t>
      </w:r>
      <w:r w:rsidRPr="009B277C">
        <w:rPr>
          <w:rFonts w:ascii="Verdana" w:hAnsi="Verdana"/>
          <w:sz w:val="20"/>
          <w:szCs w:val="20"/>
        </w:rPr>
        <w:t xml:space="preserve"> DPS </w:t>
      </w:r>
      <w:r w:rsidR="00E0209B">
        <w:rPr>
          <w:rFonts w:ascii="Verdana" w:hAnsi="Verdana"/>
          <w:sz w:val="20"/>
          <w:szCs w:val="20"/>
        </w:rPr>
        <w:t>POC</w:t>
      </w:r>
      <w:r w:rsidRPr="009B277C">
        <w:rPr>
          <w:rFonts w:ascii="Verdana" w:hAnsi="Verdana"/>
          <w:sz w:val="20"/>
          <w:szCs w:val="20"/>
        </w:rPr>
        <w:t xml:space="preserve"> </w:t>
      </w:r>
      <w:r w:rsidR="006128CB">
        <w:rPr>
          <w:rFonts w:ascii="Verdana" w:hAnsi="Verdana"/>
          <w:sz w:val="20"/>
          <w:szCs w:val="20"/>
        </w:rPr>
        <w:t xml:space="preserve">and the NSBP-EPSS leadership will work together to </w:t>
      </w:r>
      <w:proofErr w:type="gramStart"/>
      <w:r w:rsidR="006128CB">
        <w:rPr>
          <w:rFonts w:ascii="Verdana" w:hAnsi="Verdana"/>
          <w:sz w:val="20"/>
          <w:szCs w:val="20"/>
        </w:rPr>
        <w:t xml:space="preserve">facilitate </w:t>
      </w:r>
      <w:r w:rsidR="00122872">
        <w:rPr>
          <w:rFonts w:ascii="Verdana" w:hAnsi="Verdana"/>
          <w:sz w:val="20"/>
          <w:szCs w:val="20"/>
        </w:rPr>
        <w:t xml:space="preserve"> </w:t>
      </w:r>
      <w:r w:rsidRPr="009B277C">
        <w:rPr>
          <w:rFonts w:ascii="Verdana" w:hAnsi="Verdana"/>
          <w:sz w:val="20"/>
          <w:szCs w:val="20"/>
        </w:rPr>
        <w:t>contact</w:t>
      </w:r>
      <w:proofErr w:type="gramEnd"/>
      <w:r w:rsidRPr="009B277C">
        <w:rPr>
          <w:rFonts w:ascii="Verdana" w:hAnsi="Verdana"/>
          <w:sz w:val="20"/>
          <w:szCs w:val="20"/>
        </w:rPr>
        <w:t xml:space="preserve"> </w:t>
      </w:r>
      <w:r w:rsidR="00122872">
        <w:rPr>
          <w:rFonts w:ascii="Verdana" w:hAnsi="Verdana"/>
          <w:sz w:val="20"/>
          <w:szCs w:val="20"/>
        </w:rPr>
        <w:t xml:space="preserve">with </w:t>
      </w:r>
      <w:r w:rsidRPr="009B277C">
        <w:rPr>
          <w:rFonts w:ascii="Verdana" w:hAnsi="Verdana"/>
          <w:sz w:val="20"/>
          <w:szCs w:val="20"/>
        </w:rPr>
        <w:t xml:space="preserve">the host institution and </w:t>
      </w:r>
      <w:r w:rsidR="006128CB">
        <w:rPr>
          <w:rFonts w:ascii="Verdana" w:hAnsi="Verdana"/>
          <w:sz w:val="20"/>
          <w:szCs w:val="20"/>
        </w:rPr>
        <w:t>will work</w:t>
      </w:r>
      <w:r w:rsidR="006128CB" w:rsidRPr="009B277C">
        <w:rPr>
          <w:rFonts w:ascii="Verdana" w:hAnsi="Verdana"/>
          <w:sz w:val="20"/>
          <w:szCs w:val="20"/>
        </w:rPr>
        <w:t xml:space="preserve"> </w:t>
      </w:r>
      <w:r w:rsidRPr="009B277C">
        <w:rPr>
          <w:rFonts w:ascii="Verdana" w:hAnsi="Verdana"/>
          <w:sz w:val="20"/>
          <w:szCs w:val="20"/>
        </w:rPr>
        <w:t xml:space="preserve">with </w:t>
      </w:r>
      <w:r w:rsidR="005919A7" w:rsidRPr="009B277C">
        <w:rPr>
          <w:rFonts w:ascii="Verdana" w:hAnsi="Verdana"/>
          <w:sz w:val="20"/>
          <w:szCs w:val="20"/>
        </w:rPr>
        <w:t>the local colloquium coordinator</w:t>
      </w:r>
      <w:r w:rsidRPr="009B277C">
        <w:rPr>
          <w:rFonts w:ascii="Verdana" w:hAnsi="Verdana"/>
          <w:sz w:val="20"/>
          <w:szCs w:val="20"/>
        </w:rPr>
        <w:t xml:space="preserve"> </w:t>
      </w:r>
      <w:r w:rsidR="005919A7" w:rsidRPr="009B277C">
        <w:rPr>
          <w:rFonts w:ascii="Verdana" w:hAnsi="Verdana"/>
          <w:sz w:val="20"/>
          <w:szCs w:val="20"/>
        </w:rPr>
        <w:t>to obtain a speaking slot for the honoree.</w:t>
      </w:r>
      <w:r w:rsidR="006719F6">
        <w:rPr>
          <w:rFonts w:ascii="Verdana" w:hAnsi="Verdana"/>
          <w:sz w:val="20"/>
          <w:szCs w:val="20"/>
        </w:rPr>
        <w:t xml:space="preserve"> In cases where the host institution is the home institution of one of the NSBP-EPSS co-chairs, or an institution with which an NSBP-EPSS co-chair has strong ties, the appropriate NSBP-EPSS co-chair will be responsible for facilitating </w:t>
      </w:r>
      <w:r w:rsidR="006719F6" w:rsidRPr="009B277C">
        <w:rPr>
          <w:rFonts w:ascii="Verdana" w:hAnsi="Verdana"/>
          <w:sz w:val="20"/>
          <w:szCs w:val="20"/>
        </w:rPr>
        <w:t xml:space="preserve">contact </w:t>
      </w:r>
      <w:r w:rsidR="006719F6">
        <w:rPr>
          <w:rFonts w:ascii="Verdana" w:hAnsi="Verdana"/>
          <w:sz w:val="20"/>
          <w:szCs w:val="20"/>
        </w:rPr>
        <w:t xml:space="preserve">with </w:t>
      </w:r>
      <w:r w:rsidR="006719F6" w:rsidRPr="009B277C">
        <w:rPr>
          <w:rFonts w:ascii="Verdana" w:hAnsi="Verdana"/>
          <w:sz w:val="20"/>
          <w:szCs w:val="20"/>
        </w:rPr>
        <w:t>the host institution and working with the local colloquium coordinator to obtain a speaking slot for the honoree.</w:t>
      </w:r>
      <w:r w:rsidR="006719F6">
        <w:rPr>
          <w:rFonts w:ascii="Verdana" w:hAnsi="Verdana"/>
          <w:sz w:val="20"/>
          <w:szCs w:val="20"/>
        </w:rPr>
        <w:t xml:space="preserve"> </w:t>
      </w:r>
      <w:r w:rsidR="005919A7" w:rsidRPr="009B277C">
        <w:rPr>
          <w:rFonts w:ascii="Verdana" w:hAnsi="Verdana"/>
          <w:sz w:val="20"/>
          <w:szCs w:val="20"/>
        </w:rPr>
        <w:t xml:space="preserve"> </w:t>
      </w:r>
      <w:r w:rsidR="00122872">
        <w:rPr>
          <w:rFonts w:ascii="Verdana" w:hAnsi="Verdana"/>
          <w:sz w:val="20"/>
          <w:szCs w:val="20"/>
        </w:rPr>
        <w:t>The DPS POC and NSBP</w:t>
      </w:r>
      <w:r w:rsidR="000972AB">
        <w:rPr>
          <w:rFonts w:ascii="Verdana" w:hAnsi="Verdana"/>
          <w:sz w:val="20"/>
          <w:szCs w:val="20"/>
        </w:rPr>
        <w:t>-</w:t>
      </w:r>
      <w:r w:rsidR="00122872">
        <w:rPr>
          <w:rFonts w:ascii="Verdana" w:hAnsi="Verdana"/>
          <w:sz w:val="20"/>
          <w:szCs w:val="20"/>
        </w:rPr>
        <w:t xml:space="preserve">EPSS leadership will communicate with the local colloquium coordinator, to ensure that the </w:t>
      </w:r>
      <w:r w:rsidR="00517E8A">
        <w:rPr>
          <w:rFonts w:ascii="Verdana" w:hAnsi="Verdana"/>
          <w:sz w:val="20"/>
          <w:szCs w:val="20"/>
        </w:rPr>
        <w:t xml:space="preserve">full </w:t>
      </w:r>
      <w:r w:rsidR="00122872">
        <w:rPr>
          <w:rFonts w:ascii="Verdana" w:hAnsi="Verdana"/>
          <w:sz w:val="20"/>
          <w:szCs w:val="20"/>
        </w:rPr>
        <w:t xml:space="preserve">planned experience will optimally benefit the speaker. </w:t>
      </w:r>
      <w:r w:rsidR="005D4F9D" w:rsidRPr="009B277C">
        <w:rPr>
          <w:rFonts w:ascii="Verdana" w:hAnsi="Verdana"/>
          <w:sz w:val="20"/>
          <w:szCs w:val="20"/>
        </w:rPr>
        <w:t>Travel costs and speaker honoraria will be covered by the host institution.</w:t>
      </w:r>
      <w:r w:rsidR="002E3F53" w:rsidRPr="009B277C">
        <w:rPr>
          <w:rFonts w:ascii="Verdana" w:hAnsi="Verdana"/>
          <w:sz w:val="20"/>
          <w:szCs w:val="20"/>
        </w:rPr>
        <w:t xml:space="preserve"> </w:t>
      </w:r>
      <w:r w:rsidR="00091C4C">
        <w:rPr>
          <w:rFonts w:ascii="Verdana" w:hAnsi="Verdana"/>
          <w:sz w:val="20"/>
          <w:szCs w:val="20"/>
        </w:rPr>
        <w:t xml:space="preserve">The DPS </w:t>
      </w:r>
      <w:r w:rsidR="0010714A">
        <w:rPr>
          <w:rFonts w:ascii="Verdana" w:hAnsi="Verdana"/>
          <w:sz w:val="20"/>
          <w:szCs w:val="20"/>
        </w:rPr>
        <w:t>POC</w:t>
      </w:r>
      <w:r w:rsidR="00091C4C">
        <w:rPr>
          <w:rFonts w:ascii="Verdana" w:hAnsi="Verdana"/>
          <w:sz w:val="20"/>
          <w:szCs w:val="20"/>
        </w:rPr>
        <w:t xml:space="preserve"> will coordinate with the DPS Secretary</w:t>
      </w:r>
      <w:r w:rsidR="00F35831" w:rsidRPr="00082F87">
        <w:rPr>
          <w:rFonts w:ascii="Verdana" w:hAnsi="Verdana"/>
          <w:sz w:val="20"/>
          <w:szCs w:val="20"/>
        </w:rPr>
        <w:t xml:space="preserve"> </w:t>
      </w:r>
      <w:r w:rsidR="00091C4C">
        <w:rPr>
          <w:rFonts w:ascii="Verdana" w:hAnsi="Verdana"/>
          <w:sz w:val="20"/>
          <w:szCs w:val="20"/>
        </w:rPr>
        <w:t>to announce the talk</w:t>
      </w:r>
      <w:r w:rsidR="00F35831" w:rsidRPr="00082F87">
        <w:rPr>
          <w:rFonts w:ascii="Verdana" w:hAnsi="Verdana"/>
          <w:sz w:val="20"/>
          <w:szCs w:val="20"/>
        </w:rPr>
        <w:t xml:space="preserve"> in the DPS </w:t>
      </w:r>
      <w:r w:rsidR="00F35831" w:rsidRPr="00082F87">
        <w:rPr>
          <w:rFonts w:ascii="Verdana" w:hAnsi="Verdana"/>
          <w:sz w:val="20"/>
          <w:szCs w:val="20"/>
        </w:rPr>
        <w:lastRenderedPageBreak/>
        <w:t>newsletter</w:t>
      </w:r>
      <w:r w:rsidR="00547993">
        <w:rPr>
          <w:rFonts w:ascii="Verdana" w:hAnsi="Verdana"/>
          <w:sz w:val="20"/>
          <w:szCs w:val="20"/>
        </w:rPr>
        <w:t>, and with the NSBP-EPSS leaders to publicize the honoree in the broader NSBP community</w:t>
      </w:r>
      <w:r w:rsidR="00F35831" w:rsidRPr="00082F87">
        <w:rPr>
          <w:rFonts w:ascii="Verdana" w:hAnsi="Verdana"/>
          <w:sz w:val="20"/>
          <w:szCs w:val="20"/>
        </w:rPr>
        <w:t>.</w:t>
      </w:r>
    </w:p>
    <w:p w14:paraId="203D5E91" w14:textId="77777777" w:rsidR="00613C72" w:rsidRPr="00613C72" w:rsidRDefault="00613C72" w:rsidP="00613C72">
      <w:pPr>
        <w:pStyle w:val="ListParagraph"/>
        <w:rPr>
          <w:rFonts w:ascii="Verdana" w:hAnsi="Verdana"/>
          <w:sz w:val="20"/>
          <w:szCs w:val="20"/>
        </w:rPr>
      </w:pPr>
    </w:p>
    <w:p w14:paraId="5AD616C5" w14:textId="33069AF5" w:rsidR="00B95E0C" w:rsidRPr="001F6588" w:rsidRDefault="00B95E0C" w:rsidP="001F6588">
      <w:pPr>
        <w:rPr>
          <w:rFonts w:ascii="Verdana" w:hAnsi="Verdana"/>
          <w:sz w:val="20"/>
          <w:szCs w:val="20"/>
        </w:rPr>
      </w:pPr>
    </w:p>
    <w:p w14:paraId="7A13E061" w14:textId="77777777" w:rsidR="00734C3E" w:rsidRPr="00613C72" w:rsidRDefault="00734C3E">
      <w:pPr>
        <w:rPr>
          <w:rFonts w:ascii="Verdana" w:eastAsiaTheme="minorEastAsia" w:hAnsi="Verdana" w:cstheme="minorBidi"/>
          <w:sz w:val="20"/>
          <w:szCs w:val="20"/>
        </w:rPr>
      </w:pPr>
    </w:p>
    <w:p w14:paraId="5B6116E1" w14:textId="2689B2A3" w:rsidR="006340DA" w:rsidRDefault="00851EE9">
      <w:pPr>
        <w:rPr>
          <w:rFonts w:ascii="Verdana" w:hAnsi="Verdana"/>
          <w:sz w:val="20"/>
          <w:szCs w:val="20"/>
        </w:rPr>
      </w:pPr>
      <w:r>
        <w:rPr>
          <w:rFonts w:ascii="Verdana" w:hAnsi="Verdana"/>
          <w:sz w:val="20"/>
          <w:szCs w:val="20"/>
        </w:rPr>
        <w:t>The DPS leadership will create a website to announce the program and publicize it</w:t>
      </w:r>
      <w:r w:rsidR="00CD488B">
        <w:rPr>
          <w:rFonts w:ascii="Verdana" w:hAnsi="Verdana"/>
          <w:sz w:val="20"/>
          <w:szCs w:val="20"/>
        </w:rPr>
        <w:t xml:space="preserve"> in coordination with the NSBP</w:t>
      </w:r>
      <w:r>
        <w:rPr>
          <w:rFonts w:ascii="Verdana" w:hAnsi="Verdana"/>
          <w:sz w:val="20"/>
          <w:szCs w:val="20"/>
        </w:rPr>
        <w:t>. The NSBP</w:t>
      </w:r>
      <w:r w:rsidR="000972AB">
        <w:rPr>
          <w:rFonts w:ascii="Verdana" w:hAnsi="Verdana"/>
          <w:sz w:val="20"/>
          <w:szCs w:val="20"/>
        </w:rPr>
        <w:t>-</w:t>
      </w:r>
      <w:r>
        <w:rPr>
          <w:rFonts w:ascii="Verdana" w:hAnsi="Verdana"/>
          <w:sz w:val="20"/>
          <w:szCs w:val="20"/>
        </w:rPr>
        <w:t xml:space="preserve">EPSS leadership will communicate with the honoree to confirm their acceptance and willingness to </w:t>
      </w:r>
      <w:r w:rsidR="00122872">
        <w:rPr>
          <w:rFonts w:ascii="Verdana" w:hAnsi="Verdana"/>
          <w:sz w:val="20"/>
          <w:szCs w:val="20"/>
        </w:rPr>
        <w:t>contribute relevant website materials</w:t>
      </w:r>
      <w:r w:rsidR="00517E8A">
        <w:rPr>
          <w:rFonts w:ascii="Verdana" w:hAnsi="Verdana"/>
          <w:sz w:val="20"/>
          <w:szCs w:val="20"/>
        </w:rPr>
        <w:t>, and then work with the DPS POC to acquire website content (e.g., biographical information, photographs suitable for publication, and/or links to professional/institutional websites)</w:t>
      </w:r>
      <w:r w:rsidR="00122872">
        <w:rPr>
          <w:rFonts w:ascii="Verdana" w:hAnsi="Verdana"/>
          <w:sz w:val="20"/>
          <w:szCs w:val="20"/>
        </w:rPr>
        <w:t>.</w:t>
      </w:r>
      <w:r w:rsidR="004211B4">
        <w:rPr>
          <w:rFonts w:ascii="Verdana" w:hAnsi="Verdana"/>
          <w:sz w:val="20"/>
          <w:szCs w:val="20"/>
        </w:rPr>
        <w:t xml:space="preserve"> </w:t>
      </w:r>
      <w:r w:rsidR="007A2A83">
        <w:rPr>
          <w:rFonts w:ascii="Verdana" w:hAnsi="Verdana"/>
          <w:sz w:val="20"/>
          <w:szCs w:val="20"/>
        </w:rPr>
        <w:t xml:space="preserve">The DPS POC will </w:t>
      </w:r>
      <w:r w:rsidR="00F036B6">
        <w:rPr>
          <w:rFonts w:ascii="Verdana" w:hAnsi="Verdana"/>
          <w:sz w:val="20"/>
          <w:szCs w:val="20"/>
        </w:rPr>
        <w:t xml:space="preserve">additionally </w:t>
      </w:r>
      <w:r w:rsidR="007A2A83">
        <w:rPr>
          <w:rFonts w:ascii="Verdana" w:hAnsi="Verdana"/>
          <w:sz w:val="20"/>
          <w:szCs w:val="20"/>
        </w:rPr>
        <w:t>work with the AAS leadership and the DPS Chair</w:t>
      </w:r>
      <w:r w:rsidR="00547993">
        <w:rPr>
          <w:rFonts w:ascii="Verdana" w:hAnsi="Verdana"/>
          <w:sz w:val="20"/>
          <w:szCs w:val="20"/>
        </w:rPr>
        <w:t xml:space="preserve"> and Secretary</w:t>
      </w:r>
      <w:r w:rsidR="007A2A83">
        <w:rPr>
          <w:rFonts w:ascii="Verdana" w:hAnsi="Verdana"/>
          <w:sz w:val="20"/>
          <w:szCs w:val="20"/>
        </w:rPr>
        <w:t xml:space="preserve"> to publicize the honoree in the broader AAS community</w:t>
      </w:r>
      <w:r w:rsidR="00B32735">
        <w:rPr>
          <w:rFonts w:ascii="Verdana" w:hAnsi="Verdana"/>
          <w:sz w:val="20"/>
          <w:szCs w:val="20"/>
        </w:rPr>
        <w:t xml:space="preserve">, and with the NSBP-EPSS leaders to publicize the honoree in the broader NSBP community. </w:t>
      </w:r>
    </w:p>
    <w:p w14:paraId="3F0E2445" w14:textId="50C597EA" w:rsidR="006340DA" w:rsidRDefault="006340DA">
      <w:pPr>
        <w:rPr>
          <w:rFonts w:ascii="Verdana" w:hAnsi="Verdana"/>
          <w:sz w:val="20"/>
          <w:szCs w:val="20"/>
        </w:rPr>
      </w:pPr>
    </w:p>
    <w:p w14:paraId="4761C758" w14:textId="7FF3EDFB" w:rsidR="002C55B9" w:rsidRDefault="002C55B9">
      <w:pPr>
        <w:rPr>
          <w:rFonts w:ascii="Verdana" w:hAnsi="Verdana"/>
          <w:sz w:val="20"/>
          <w:szCs w:val="20"/>
        </w:rPr>
      </w:pPr>
      <w:r>
        <w:rPr>
          <w:rFonts w:ascii="Verdana" w:hAnsi="Verdana"/>
          <w:sz w:val="20"/>
          <w:szCs w:val="20"/>
        </w:rPr>
        <w:t>Key Leadership Points of Contact:</w:t>
      </w:r>
    </w:p>
    <w:p w14:paraId="7D24C9EB" w14:textId="3B0BF5C1" w:rsidR="00F03E51" w:rsidRPr="00CA7247" w:rsidRDefault="00F03E51" w:rsidP="00F03E51">
      <w:r>
        <w:rPr>
          <w:rFonts w:ascii="Verdana" w:hAnsi="Verdana"/>
          <w:sz w:val="20"/>
          <w:szCs w:val="20"/>
        </w:rPr>
        <w:t>NSBP</w:t>
      </w:r>
      <w:r w:rsidR="00CA7247">
        <w:rPr>
          <w:rFonts w:ascii="Verdana" w:hAnsi="Verdana"/>
          <w:sz w:val="20"/>
          <w:szCs w:val="20"/>
        </w:rPr>
        <w:t>-</w:t>
      </w:r>
      <w:r>
        <w:rPr>
          <w:rFonts w:ascii="Verdana" w:hAnsi="Verdana"/>
          <w:sz w:val="20"/>
          <w:szCs w:val="20"/>
        </w:rPr>
        <w:t>EPSS track Chair</w:t>
      </w:r>
      <w:r w:rsidR="00B32735">
        <w:rPr>
          <w:rFonts w:ascii="Verdana" w:hAnsi="Verdana"/>
          <w:sz w:val="20"/>
          <w:szCs w:val="20"/>
        </w:rPr>
        <w:t>s</w:t>
      </w:r>
      <w:r>
        <w:rPr>
          <w:rFonts w:ascii="Verdana" w:hAnsi="Verdana"/>
          <w:sz w:val="20"/>
          <w:szCs w:val="20"/>
        </w:rPr>
        <w:t xml:space="preserve"> (</w:t>
      </w:r>
      <w:r w:rsidR="00CA7247">
        <w:rPr>
          <w:rFonts w:ascii="Verdana" w:hAnsi="Verdana"/>
          <w:sz w:val="20"/>
          <w:szCs w:val="20"/>
        </w:rPr>
        <w:t xml:space="preserve">at present: </w:t>
      </w:r>
      <w:hyperlink r:id="rId9" w:history="1">
        <w:r w:rsidR="00CA7247" w:rsidRPr="00CA7247">
          <w:rPr>
            <w:rStyle w:val="Hyperlink"/>
            <w:rFonts w:asciiTheme="majorHAnsi" w:hAnsiTheme="majorHAnsi" w:cstheme="majorHAnsi"/>
          </w:rPr>
          <w:t>Lynnae.C.Quick@nasa.gov</w:t>
        </w:r>
      </w:hyperlink>
      <w:r w:rsidR="00B32735" w:rsidRPr="00CA7247">
        <w:rPr>
          <w:rFonts w:asciiTheme="majorHAnsi" w:hAnsiTheme="majorHAnsi" w:cstheme="majorHAnsi"/>
        </w:rPr>
        <w:t xml:space="preserve">, </w:t>
      </w:r>
      <w:hyperlink r:id="rId10" w:history="1">
        <w:r w:rsidR="00CA7247" w:rsidRPr="00590A02">
          <w:rPr>
            <w:rStyle w:val="Hyperlink"/>
            <w:rFonts w:asciiTheme="majorHAnsi" w:hAnsiTheme="majorHAnsi" w:cstheme="majorHAnsi"/>
            <w:shd w:val="clear" w:color="auto" w:fill="FFFFFF"/>
          </w:rPr>
          <w:t>alexander_evans@brown.edu</w:t>
        </w:r>
      </w:hyperlink>
      <w:r>
        <w:rPr>
          <w:rFonts w:ascii="Verdana" w:hAnsi="Verdana"/>
          <w:sz w:val="20"/>
          <w:szCs w:val="20"/>
        </w:rPr>
        <w:t>)</w:t>
      </w:r>
    </w:p>
    <w:p w14:paraId="4BFDBB1B" w14:textId="1697D54A" w:rsidR="002C55B9" w:rsidRDefault="002C55B9">
      <w:pPr>
        <w:rPr>
          <w:rFonts w:ascii="Verdana" w:hAnsi="Verdana"/>
          <w:sz w:val="20"/>
          <w:szCs w:val="20"/>
        </w:rPr>
      </w:pPr>
      <w:r>
        <w:rPr>
          <w:rFonts w:ascii="Verdana" w:hAnsi="Verdana"/>
          <w:sz w:val="20"/>
          <w:szCs w:val="20"/>
        </w:rPr>
        <w:t>DPS Chair (</w:t>
      </w:r>
      <w:hyperlink r:id="rId11" w:history="1">
        <w:r w:rsidRPr="006C73CF">
          <w:rPr>
            <w:rStyle w:val="Hyperlink"/>
            <w:rFonts w:ascii="Verdana" w:hAnsi="Verdana"/>
            <w:sz w:val="20"/>
            <w:szCs w:val="20"/>
          </w:rPr>
          <w:t>DPS.Chair@aas.org</w:t>
        </w:r>
      </w:hyperlink>
      <w:r>
        <w:rPr>
          <w:rFonts w:ascii="Verdana" w:hAnsi="Verdana"/>
          <w:sz w:val="20"/>
          <w:szCs w:val="20"/>
        </w:rPr>
        <w:t>)</w:t>
      </w:r>
    </w:p>
    <w:p w14:paraId="1A42BF73" w14:textId="61348DEF" w:rsidR="002C55B9" w:rsidRDefault="002C55B9">
      <w:pPr>
        <w:rPr>
          <w:rFonts w:ascii="Verdana" w:hAnsi="Verdana"/>
          <w:sz w:val="20"/>
          <w:szCs w:val="20"/>
        </w:rPr>
      </w:pPr>
      <w:r>
        <w:rPr>
          <w:rFonts w:ascii="Verdana" w:hAnsi="Verdana"/>
          <w:sz w:val="20"/>
          <w:szCs w:val="20"/>
        </w:rPr>
        <w:t>DPS Vice Chair (</w:t>
      </w:r>
      <w:hyperlink r:id="rId12" w:history="1">
        <w:r w:rsidRPr="006C73CF">
          <w:rPr>
            <w:rStyle w:val="Hyperlink"/>
            <w:rFonts w:ascii="Verdana" w:hAnsi="Verdana"/>
            <w:sz w:val="20"/>
            <w:szCs w:val="20"/>
          </w:rPr>
          <w:t>DPS.VChair@aas.org</w:t>
        </w:r>
      </w:hyperlink>
      <w:r>
        <w:rPr>
          <w:rFonts w:ascii="Verdana" w:hAnsi="Verdana"/>
          <w:sz w:val="20"/>
          <w:szCs w:val="20"/>
        </w:rPr>
        <w:t>)</w:t>
      </w:r>
    </w:p>
    <w:p w14:paraId="388E49AC" w14:textId="654CE364" w:rsidR="004211B4" w:rsidRDefault="004211B4" w:rsidP="004211B4">
      <w:pPr>
        <w:rPr>
          <w:rFonts w:ascii="Verdana" w:hAnsi="Verdana"/>
          <w:sz w:val="20"/>
          <w:szCs w:val="20"/>
        </w:rPr>
      </w:pPr>
      <w:r>
        <w:rPr>
          <w:rFonts w:ascii="Verdana" w:hAnsi="Verdana"/>
          <w:sz w:val="20"/>
          <w:szCs w:val="20"/>
        </w:rPr>
        <w:t xml:space="preserve">DPS </w:t>
      </w:r>
      <w:r w:rsidRPr="002C55B9">
        <w:rPr>
          <w:rFonts w:ascii="Verdana" w:hAnsi="Verdana"/>
          <w:sz w:val="20"/>
          <w:szCs w:val="20"/>
        </w:rPr>
        <w:t>Professional Culture &amp; Climate</w:t>
      </w:r>
      <w:r>
        <w:rPr>
          <w:rFonts w:ascii="Verdana" w:hAnsi="Verdana"/>
          <w:sz w:val="20"/>
          <w:szCs w:val="20"/>
        </w:rPr>
        <w:t xml:space="preserve"> Co-Chairs (</w:t>
      </w:r>
      <w:hyperlink r:id="rId13" w:history="1">
        <w:r w:rsidR="00613C72" w:rsidRPr="008B3572">
          <w:rPr>
            <w:rStyle w:val="Hyperlink"/>
            <w:rFonts w:ascii="Verdana" w:hAnsi="Verdana"/>
            <w:sz w:val="20"/>
            <w:szCs w:val="20"/>
          </w:rPr>
          <w:t>DPS.PCCSchair@aas.org</w:t>
        </w:r>
      </w:hyperlink>
      <w:r>
        <w:rPr>
          <w:rFonts w:ascii="Verdana" w:hAnsi="Verdana"/>
          <w:sz w:val="20"/>
          <w:szCs w:val="20"/>
        </w:rPr>
        <w:t>)</w:t>
      </w:r>
    </w:p>
    <w:p w14:paraId="2C370E66" w14:textId="39563146" w:rsidR="002C55B9" w:rsidRDefault="002C55B9">
      <w:pPr>
        <w:rPr>
          <w:rFonts w:ascii="Verdana" w:hAnsi="Verdana"/>
          <w:sz w:val="20"/>
          <w:szCs w:val="20"/>
        </w:rPr>
      </w:pPr>
      <w:r>
        <w:rPr>
          <w:rFonts w:ascii="Verdana" w:hAnsi="Verdana"/>
          <w:sz w:val="20"/>
          <w:szCs w:val="20"/>
        </w:rPr>
        <w:t>DPS Treasurer (</w:t>
      </w:r>
      <w:hyperlink r:id="rId14" w:history="1">
        <w:r w:rsidRPr="006C73CF">
          <w:rPr>
            <w:rStyle w:val="Hyperlink"/>
            <w:rFonts w:ascii="Verdana" w:hAnsi="Verdana"/>
            <w:sz w:val="20"/>
            <w:szCs w:val="20"/>
          </w:rPr>
          <w:t>DPS.Treasurer@aas.org</w:t>
        </w:r>
      </w:hyperlink>
      <w:r>
        <w:rPr>
          <w:rFonts w:ascii="Verdana" w:hAnsi="Verdana"/>
          <w:sz w:val="20"/>
          <w:szCs w:val="20"/>
        </w:rPr>
        <w:t>)</w:t>
      </w:r>
    </w:p>
    <w:p w14:paraId="59CB3E00" w14:textId="7C24C3F3" w:rsidR="002C55B9" w:rsidRDefault="002C55B9">
      <w:pPr>
        <w:rPr>
          <w:rFonts w:ascii="Verdana" w:hAnsi="Verdana"/>
          <w:sz w:val="20"/>
          <w:szCs w:val="20"/>
        </w:rPr>
      </w:pPr>
      <w:r>
        <w:rPr>
          <w:rFonts w:ascii="Verdana" w:hAnsi="Verdana"/>
          <w:sz w:val="20"/>
          <w:szCs w:val="20"/>
        </w:rPr>
        <w:t>DPS Secretary (</w:t>
      </w:r>
      <w:hyperlink r:id="rId15" w:history="1">
        <w:r w:rsidRPr="006C73CF">
          <w:rPr>
            <w:rStyle w:val="Hyperlink"/>
            <w:rFonts w:ascii="Verdana" w:hAnsi="Verdana"/>
            <w:sz w:val="20"/>
            <w:szCs w:val="20"/>
          </w:rPr>
          <w:t>DPS.Secretary@aas.org</w:t>
        </w:r>
      </w:hyperlink>
      <w:r>
        <w:rPr>
          <w:rFonts w:ascii="Verdana" w:hAnsi="Verdana"/>
          <w:sz w:val="20"/>
          <w:szCs w:val="20"/>
        </w:rPr>
        <w:t>)</w:t>
      </w:r>
    </w:p>
    <w:p w14:paraId="297E363E" w14:textId="622A35CC" w:rsidR="00C77287" w:rsidRDefault="00C77287">
      <w:pPr>
        <w:rPr>
          <w:rFonts w:ascii="Verdana" w:hAnsi="Verdana"/>
          <w:sz w:val="20"/>
          <w:szCs w:val="20"/>
        </w:rPr>
      </w:pPr>
      <w:r>
        <w:rPr>
          <w:rFonts w:ascii="Verdana" w:hAnsi="Verdana"/>
          <w:sz w:val="20"/>
          <w:szCs w:val="20"/>
        </w:rPr>
        <w:t>AAS Executive Officer (kevin.marvel@aas.org)</w:t>
      </w:r>
    </w:p>
    <w:p w14:paraId="4B16A796" w14:textId="77777777" w:rsidR="00F03E51" w:rsidRDefault="00F03E51">
      <w:pPr>
        <w:rPr>
          <w:rFonts w:ascii="Verdana" w:hAnsi="Verdana"/>
          <w:sz w:val="20"/>
          <w:szCs w:val="20"/>
        </w:rPr>
      </w:pPr>
    </w:p>
    <w:p w14:paraId="5F8055E2" w14:textId="468449CC" w:rsidR="002F48A5" w:rsidRPr="009C4710" w:rsidRDefault="002F48A5">
      <w:pPr>
        <w:rPr>
          <w:rFonts w:ascii="Verdana" w:hAnsi="Verdana"/>
          <w:sz w:val="20"/>
          <w:szCs w:val="20"/>
        </w:rPr>
      </w:pPr>
    </w:p>
    <w:sectPr w:rsidR="002F48A5" w:rsidRPr="009C4710" w:rsidSect="002F1323">
      <w:headerReference w:type="even" r:id="rId16"/>
      <w:head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133B" w14:textId="77777777" w:rsidR="00743214" w:rsidRDefault="00743214" w:rsidP="00823F29">
      <w:r>
        <w:separator/>
      </w:r>
    </w:p>
  </w:endnote>
  <w:endnote w:type="continuationSeparator" w:id="0">
    <w:p w14:paraId="6BBE797B" w14:textId="77777777" w:rsidR="00743214" w:rsidRDefault="00743214" w:rsidP="0082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5D629" w14:textId="77777777" w:rsidR="00743214" w:rsidRDefault="00743214" w:rsidP="00823F29">
      <w:r>
        <w:separator/>
      </w:r>
    </w:p>
  </w:footnote>
  <w:footnote w:type="continuationSeparator" w:id="0">
    <w:p w14:paraId="7EFD0C64" w14:textId="77777777" w:rsidR="00743214" w:rsidRDefault="00743214" w:rsidP="00823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48593" w14:textId="77777777" w:rsidR="0046149F" w:rsidRDefault="00743214">
    <w:pPr>
      <w:pStyle w:val="Header"/>
    </w:pPr>
    <w:r>
      <w:rPr>
        <w:noProof/>
      </w:rPr>
      <w:pict w14:anchorId="0DF7BF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56.8pt;height:152.25pt;rotation:315;z-index:-251655168;mso-wrap-edited:f;mso-width-percent:0;mso-height-percent:0;mso-position-horizontal:center;mso-position-horizontal-relative:margin;mso-position-vertical:center;mso-position-vertical-relative:margin;mso-width-percent:0;mso-height-percent:0"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9608A" w14:textId="77777777" w:rsidR="0046149F" w:rsidRDefault="00743214">
    <w:pPr>
      <w:pStyle w:val="Header"/>
    </w:pPr>
    <w:r>
      <w:rPr>
        <w:noProof/>
      </w:rPr>
      <w:pict w14:anchorId="5C9F3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56.8pt;height:152.25pt;rotation:315;z-index:-251653120;mso-wrap-edited:f;mso-width-percent:0;mso-height-percent:0;mso-position-horizontal:center;mso-position-horizontal-relative:margin;mso-position-vertical:center;mso-position-vertical-relative:margin;mso-width-percent:0;mso-height-percent:0"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A5FF3"/>
    <w:multiLevelType w:val="hybridMultilevel"/>
    <w:tmpl w:val="6ADA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43503"/>
    <w:multiLevelType w:val="hybridMultilevel"/>
    <w:tmpl w:val="FC24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F0563"/>
    <w:multiLevelType w:val="hybridMultilevel"/>
    <w:tmpl w:val="A70E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F2"/>
    <w:rsid w:val="00015B9F"/>
    <w:rsid w:val="00024471"/>
    <w:rsid w:val="000718D4"/>
    <w:rsid w:val="00082F87"/>
    <w:rsid w:val="00091C4C"/>
    <w:rsid w:val="000949E5"/>
    <w:rsid w:val="000972AB"/>
    <w:rsid w:val="000B6B61"/>
    <w:rsid w:val="000C0EE9"/>
    <w:rsid w:val="000D1F4A"/>
    <w:rsid w:val="0010714A"/>
    <w:rsid w:val="00111D52"/>
    <w:rsid w:val="001135F8"/>
    <w:rsid w:val="00122872"/>
    <w:rsid w:val="00131507"/>
    <w:rsid w:val="00137FC8"/>
    <w:rsid w:val="001B6DBE"/>
    <w:rsid w:val="001D773C"/>
    <w:rsid w:val="001F6588"/>
    <w:rsid w:val="00224A5D"/>
    <w:rsid w:val="002350FC"/>
    <w:rsid w:val="00243BFC"/>
    <w:rsid w:val="0026580C"/>
    <w:rsid w:val="00284A5D"/>
    <w:rsid w:val="00291BE2"/>
    <w:rsid w:val="00294E3A"/>
    <w:rsid w:val="002C55B9"/>
    <w:rsid w:val="002D5691"/>
    <w:rsid w:val="002E3F53"/>
    <w:rsid w:val="002F1323"/>
    <w:rsid w:val="002F48A5"/>
    <w:rsid w:val="00310260"/>
    <w:rsid w:val="00363CBF"/>
    <w:rsid w:val="003767C5"/>
    <w:rsid w:val="0038395E"/>
    <w:rsid w:val="003B7A08"/>
    <w:rsid w:val="003E2B6E"/>
    <w:rsid w:val="00402595"/>
    <w:rsid w:val="004211B4"/>
    <w:rsid w:val="004412E2"/>
    <w:rsid w:val="00457BFC"/>
    <w:rsid w:val="0046149F"/>
    <w:rsid w:val="00464676"/>
    <w:rsid w:val="004733C9"/>
    <w:rsid w:val="004A7334"/>
    <w:rsid w:val="004B1F20"/>
    <w:rsid w:val="004C0A2E"/>
    <w:rsid w:val="004E43BC"/>
    <w:rsid w:val="00517E8A"/>
    <w:rsid w:val="00541217"/>
    <w:rsid w:val="00547993"/>
    <w:rsid w:val="00560092"/>
    <w:rsid w:val="00580065"/>
    <w:rsid w:val="005919A7"/>
    <w:rsid w:val="005B0896"/>
    <w:rsid w:val="005B1158"/>
    <w:rsid w:val="005C11A1"/>
    <w:rsid w:val="005D4F9D"/>
    <w:rsid w:val="005F065A"/>
    <w:rsid w:val="005F4255"/>
    <w:rsid w:val="006128CB"/>
    <w:rsid w:val="00612EFE"/>
    <w:rsid w:val="00613C72"/>
    <w:rsid w:val="006171E9"/>
    <w:rsid w:val="006340DA"/>
    <w:rsid w:val="00644636"/>
    <w:rsid w:val="00644D6C"/>
    <w:rsid w:val="006719F6"/>
    <w:rsid w:val="00680684"/>
    <w:rsid w:val="006E648B"/>
    <w:rsid w:val="006F7805"/>
    <w:rsid w:val="007035BA"/>
    <w:rsid w:val="00710C3F"/>
    <w:rsid w:val="00723326"/>
    <w:rsid w:val="00734C3E"/>
    <w:rsid w:val="007378AC"/>
    <w:rsid w:val="00743214"/>
    <w:rsid w:val="007A058F"/>
    <w:rsid w:val="007A1AD1"/>
    <w:rsid w:val="007A2A83"/>
    <w:rsid w:val="008011CB"/>
    <w:rsid w:val="0081409D"/>
    <w:rsid w:val="00814CD8"/>
    <w:rsid w:val="00816561"/>
    <w:rsid w:val="00823F29"/>
    <w:rsid w:val="008244AE"/>
    <w:rsid w:val="00837987"/>
    <w:rsid w:val="00851EE9"/>
    <w:rsid w:val="00894D19"/>
    <w:rsid w:val="008A3B27"/>
    <w:rsid w:val="008E32F2"/>
    <w:rsid w:val="008F0187"/>
    <w:rsid w:val="009009AC"/>
    <w:rsid w:val="00921892"/>
    <w:rsid w:val="00926030"/>
    <w:rsid w:val="0096054F"/>
    <w:rsid w:val="009B277C"/>
    <w:rsid w:val="009B3BF8"/>
    <w:rsid w:val="009C4710"/>
    <w:rsid w:val="009E2A4F"/>
    <w:rsid w:val="009E4A7F"/>
    <w:rsid w:val="00A075B4"/>
    <w:rsid w:val="00A2320E"/>
    <w:rsid w:val="00A95A4B"/>
    <w:rsid w:val="00A96353"/>
    <w:rsid w:val="00AC2A4B"/>
    <w:rsid w:val="00AC6FB6"/>
    <w:rsid w:val="00AF4231"/>
    <w:rsid w:val="00B05F05"/>
    <w:rsid w:val="00B32735"/>
    <w:rsid w:val="00B358A6"/>
    <w:rsid w:val="00B36495"/>
    <w:rsid w:val="00B41CA6"/>
    <w:rsid w:val="00B4298C"/>
    <w:rsid w:val="00B444AC"/>
    <w:rsid w:val="00B622F3"/>
    <w:rsid w:val="00B62FCD"/>
    <w:rsid w:val="00B95E0C"/>
    <w:rsid w:val="00BB4549"/>
    <w:rsid w:val="00BD0F31"/>
    <w:rsid w:val="00C13892"/>
    <w:rsid w:val="00C55EA9"/>
    <w:rsid w:val="00C56614"/>
    <w:rsid w:val="00C77287"/>
    <w:rsid w:val="00C80DA0"/>
    <w:rsid w:val="00C91BB1"/>
    <w:rsid w:val="00CA7247"/>
    <w:rsid w:val="00CB7CFC"/>
    <w:rsid w:val="00CD488B"/>
    <w:rsid w:val="00D03FB3"/>
    <w:rsid w:val="00D10B1D"/>
    <w:rsid w:val="00D6752D"/>
    <w:rsid w:val="00DB0ED0"/>
    <w:rsid w:val="00DC1059"/>
    <w:rsid w:val="00DE32D6"/>
    <w:rsid w:val="00E0209B"/>
    <w:rsid w:val="00E15541"/>
    <w:rsid w:val="00E15DA5"/>
    <w:rsid w:val="00E6451F"/>
    <w:rsid w:val="00EC2C32"/>
    <w:rsid w:val="00EC45D4"/>
    <w:rsid w:val="00EF0A87"/>
    <w:rsid w:val="00EF6710"/>
    <w:rsid w:val="00F036B6"/>
    <w:rsid w:val="00F03E51"/>
    <w:rsid w:val="00F10828"/>
    <w:rsid w:val="00F23BE8"/>
    <w:rsid w:val="00F35831"/>
    <w:rsid w:val="00F6132E"/>
    <w:rsid w:val="00F86964"/>
    <w:rsid w:val="00FD7456"/>
    <w:rsid w:val="00FD7494"/>
    <w:rsid w:val="00FE2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2C9CC15"/>
  <w14:defaultImageDpi w14:val="300"/>
  <w15:docId w15:val="{AA6A0B3E-41E5-4B9B-A2BF-92B063B2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7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F29"/>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23F29"/>
  </w:style>
  <w:style w:type="paragraph" w:styleId="Footer">
    <w:name w:val="footer"/>
    <w:basedOn w:val="Normal"/>
    <w:link w:val="FooterChar"/>
    <w:uiPriority w:val="99"/>
    <w:unhideWhenUsed/>
    <w:rsid w:val="00823F2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23F29"/>
  </w:style>
  <w:style w:type="character" w:styleId="Hyperlink">
    <w:name w:val="Hyperlink"/>
    <w:basedOn w:val="DefaultParagraphFont"/>
    <w:uiPriority w:val="99"/>
    <w:unhideWhenUsed/>
    <w:rsid w:val="003767C5"/>
    <w:rPr>
      <w:color w:val="0000FF" w:themeColor="hyperlink"/>
      <w:u w:val="single"/>
    </w:rPr>
  </w:style>
  <w:style w:type="character" w:styleId="CommentReference">
    <w:name w:val="annotation reference"/>
    <w:basedOn w:val="DefaultParagraphFont"/>
    <w:uiPriority w:val="99"/>
    <w:semiHidden/>
    <w:unhideWhenUsed/>
    <w:rsid w:val="005C11A1"/>
    <w:rPr>
      <w:sz w:val="18"/>
      <w:szCs w:val="18"/>
    </w:rPr>
  </w:style>
  <w:style w:type="paragraph" w:styleId="CommentText">
    <w:name w:val="annotation text"/>
    <w:basedOn w:val="Normal"/>
    <w:link w:val="CommentTextChar"/>
    <w:uiPriority w:val="99"/>
    <w:semiHidden/>
    <w:unhideWhenUsed/>
    <w:rsid w:val="005C11A1"/>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5C11A1"/>
  </w:style>
  <w:style w:type="paragraph" w:styleId="CommentSubject">
    <w:name w:val="annotation subject"/>
    <w:basedOn w:val="CommentText"/>
    <w:next w:val="CommentText"/>
    <w:link w:val="CommentSubjectChar"/>
    <w:uiPriority w:val="99"/>
    <w:semiHidden/>
    <w:unhideWhenUsed/>
    <w:rsid w:val="005C11A1"/>
    <w:rPr>
      <w:b/>
      <w:bCs/>
      <w:sz w:val="20"/>
      <w:szCs w:val="20"/>
    </w:rPr>
  </w:style>
  <w:style w:type="character" w:customStyle="1" w:styleId="CommentSubjectChar">
    <w:name w:val="Comment Subject Char"/>
    <w:basedOn w:val="CommentTextChar"/>
    <w:link w:val="CommentSubject"/>
    <w:uiPriority w:val="99"/>
    <w:semiHidden/>
    <w:rsid w:val="005C11A1"/>
    <w:rPr>
      <w:b/>
      <w:bCs/>
      <w:sz w:val="20"/>
      <w:szCs w:val="20"/>
    </w:rPr>
  </w:style>
  <w:style w:type="paragraph" w:styleId="BalloonText">
    <w:name w:val="Balloon Text"/>
    <w:basedOn w:val="Normal"/>
    <w:link w:val="BalloonTextChar"/>
    <w:uiPriority w:val="99"/>
    <w:semiHidden/>
    <w:unhideWhenUsed/>
    <w:rsid w:val="005C11A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5C11A1"/>
    <w:rPr>
      <w:rFonts w:ascii="Lucida Grande" w:hAnsi="Lucida Grande" w:cs="Lucida Grande"/>
      <w:sz w:val="18"/>
      <w:szCs w:val="18"/>
    </w:rPr>
  </w:style>
  <w:style w:type="character" w:styleId="Strong">
    <w:name w:val="Strong"/>
    <w:basedOn w:val="DefaultParagraphFont"/>
    <w:uiPriority w:val="22"/>
    <w:qFormat/>
    <w:rsid w:val="005C11A1"/>
    <w:rPr>
      <w:b/>
      <w:bCs/>
    </w:rPr>
  </w:style>
  <w:style w:type="character" w:styleId="UnresolvedMention">
    <w:name w:val="Unresolved Mention"/>
    <w:basedOn w:val="DefaultParagraphFont"/>
    <w:uiPriority w:val="99"/>
    <w:semiHidden/>
    <w:unhideWhenUsed/>
    <w:rsid w:val="00B62FCD"/>
    <w:rPr>
      <w:color w:val="605E5C"/>
      <w:shd w:val="clear" w:color="auto" w:fill="E1DFDD"/>
    </w:rPr>
  </w:style>
  <w:style w:type="character" w:styleId="FollowedHyperlink">
    <w:name w:val="FollowedHyperlink"/>
    <w:basedOn w:val="DefaultParagraphFont"/>
    <w:uiPriority w:val="99"/>
    <w:semiHidden/>
    <w:unhideWhenUsed/>
    <w:rsid w:val="00B62FCD"/>
    <w:rPr>
      <w:color w:val="800080" w:themeColor="followedHyperlink"/>
      <w:u w:val="single"/>
    </w:rPr>
  </w:style>
  <w:style w:type="paragraph" w:styleId="ListParagraph">
    <w:name w:val="List Paragraph"/>
    <w:basedOn w:val="Normal"/>
    <w:uiPriority w:val="34"/>
    <w:qFormat/>
    <w:rsid w:val="009B277C"/>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763772">
      <w:bodyDiv w:val="1"/>
      <w:marLeft w:val="0"/>
      <w:marRight w:val="0"/>
      <w:marTop w:val="0"/>
      <w:marBottom w:val="0"/>
      <w:divBdr>
        <w:top w:val="none" w:sz="0" w:space="0" w:color="auto"/>
        <w:left w:val="none" w:sz="0" w:space="0" w:color="auto"/>
        <w:bottom w:val="none" w:sz="0" w:space="0" w:color="auto"/>
        <w:right w:val="none" w:sz="0" w:space="0" w:color="auto"/>
      </w:divBdr>
    </w:div>
    <w:div w:id="975330507">
      <w:bodyDiv w:val="1"/>
      <w:marLeft w:val="0"/>
      <w:marRight w:val="0"/>
      <w:marTop w:val="0"/>
      <w:marBottom w:val="0"/>
      <w:divBdr>
        <w:top w:val="none" w:sz="0" w:space="0" w:color="auto"/>
        <w:left w:val="none" w:sz="0" w:space="0" w:color="auto"/>
        <w:bottom w:val="none" w:sz="0" w:space="0" w:color="auto"/>
        <w:right w:val="none" w:sz="0" w:space="0" w:color="auto"/>
      </w:divBdr>
    </w:div>
    <w:div w:id="1649438176">
      <w:bodyDiv w:val="1"/>
      <w:marLeft w:val="0"/>
      <w:marRight w:val="0"/>
      <w:marTop w:val="0"/>
      <w:marBottom w:val="0"/>
      <w:divBdr>
        <w:top w:val="none" w:sz="0" w:space="0" w:color="auto"/>
        <w:left w:val="none" w:sz="0" w:space="0" w:color="auto"/>
        <w:bottom w:val="none" w:sz="0" w:space="0" w:color="auto"/>
        <w:right w:val="none" w:sz="0" w:space="0" w:color="auto"/>
      </w:divBdr>
      <w:divsChild>
        <w:div w:id="1868907156">
          <w:marLeft w:val="0"/>
          <w:marRight w:val="0"/>
          <w:marTop w:val="0"/>
          <w:marBottom w:val="0"/>
          <w:divBdr>
            <w:top w:val="none" w:sz="0" w:space="0" w:color="auto"/>
            <w:left w:val="none" w:sz="0" w:space="0" w:color="auto"/>
            <w:bottom w:val="none" w:sz="0" w:space="0" w:color="auto"/>
            <w:right w:val="none" w:sz="0" w:space="0" w:color="auto"/>
          </w:divBdr>
          <w:divsChild>
            <w:div w:id="1079795058">
              <w:marLeft w:val="0"/>
              <w:marRight w:val="0"/>
              <w:marTop w:val="0"/>
              <w:marBottom w:val="0"/>
              <w:divBdr>
                <w:top w:val="none" w:sz="0" w:space="0" w:color="auto"/>
                <w:left w:val="none" w:sz="0" w:space="0" w:color="auto"/>
                <w:bottom w:val="none" w:sz="0" w:space="0" w:color="auto"/>
                <w:right w:val="none" w:sz="0" w:space="0" w:color="auto"/>
              </w:divBdr>
            </w:div>
          </w:divsChild>
        </w:div>
        <w:div w:id="1929533970">
          <w:marLeft w:val="0"/>
          <w:marRight w:val="0"/>
          <w:marTop w:val="0"/>
          <w:marBottom w:val="0"/>
          <w:divBdr>
            <w:top w:val="none" w:sz="0" w:space="0" w:color="auto"/>
            <w:left w:val="none" w:sz="0" w:space="0" w:color="auto"/>
            <w:bottom w:val="none" w:sz="0" w:space="0" w:color="auto"/>
            <w:right w:val="none" w:sz="0" w:space="0" w:color="auto"/>
          </w:divBdr>
          <w:divsChild>
            <w:div w:id="624434828">
              <w:marLeft w:val="0"/>
              <w:marRight w:val="0"/>
              <w:marTop w:val="0"/>
              <w:marBottom w:val="0"/>
              <w:divBdr>
                <w:top w:val="none" w:sz="0" w:space="0" w:color="auto"/>
                <w:left w:val="none" w:sz="0" w:space="0" w:color="auto"/>
                <w:bottom w:val="none" w:sz="0" w:space="0" w:color="auto"/>
                <w:right w:val="none" w:sz="0" w:space="0" w:color="auto"/>
              </w:divBdr>
              <w:divsChild>
                <w:div w:id="79454854">
                  <w:marLeft w:val="0"/>
                  <w:marRight w:val="0"/>
                  <w:marTop w:val="0"/>
                  <w:marBottom w:val="0"/>
                  <w:divBdr>
                    <w:top w:val="none" w:sz="0" w:space="0" w:color="auto"/>
                    <w:left w:val="none" w:sz="0" w:space="0" w:color="auto"/>
                    <w:bottom w:val="none" w:sz="0" w:space="0" w:color="auto"/>
                    <w:right w:val="none" w:sz="0" w:space="0" w:color="auto"/>
                  </w:divBdr>
                  <w:divsChild>
                    <w:div w:id="1112360421">
                      <w:marLeft w:val="0"/>
                      <w:marRight w:val="0"/>
                      <w:marTop w:val="0"/>
                      <w:marBottom w:val="0"/>
                      <w:divBdr>
                        <w:top w:val="none" w:sz="0" w:space="0" w:color="auto"/>
                        <w:left w:val="none" w:sz="0" w:space="0" w:color="auto"/>
                        <w:bottom w:val="none" w:sz="0" w:space="0" w:color="auto"/>
                        <w:right w:val="none" w:sz="0" w:space="0" w:color="auto"/>
                      </w:divBdr>
                    </w:div>
                  </w:divsChild>
                </w:div>
                <w:div w:id="902451894">
                  <w:marLeft w:val="0"/>
                  <w:marRight w:val="0"/>
                  <w:marTop w:val="0"/>
                  <w:marBottom w:val="0"/>
                  <w:divBdr>
                    <w:top w:val="none" w:sz="0" w:space="0" w:color="auto"/>
                    <w:left w:val="none" w:sz="0" w:space="0" w:color="auto"/>
                    <w:bottom w:val="none" w:sz="0" w:space="0" w:color="auto"/>
                    <w:right w:val="none" w:sz="0" w:space="0" w:color="auto"/>
                  </w:divBdr>
                  <w:divsChild>
                    <w:div w:id="1649629675">
                      <w:marLeft w:val="0"/>
                      <w:marRight w:val="0"/>
                      <w:marTop w:val="0"/>
                      <w:marBottom w:val="0"/>
                      <w:divBdr>
                        <w:top w:val="none" w:sz="0" w:space="0" w:color="auto"/>
                        <w:left w:val="none" w:sz="0" w:space="0" w:color="auto"/>
                        <w:bottom w:val="none" w:sz="0" w:space="0" w:color="auto"/>
                        <w:right w:val="none" w:sz="0" w:space="0" w:color="auto"/>
                      </w:divBdr>
                    </w:div>
                  </w:divsChild>
                </w:div>
                <w:div w:id="433790085">
                  <w:marLeft w:val="0"/>
                  <w:marRight w:val="0"/>
                  <w:marTop w:val="0"/>
                  <w:marBottom w:val="0"/>
                  <w:divBdr>
                    <w:top w:val="none" w:sz="0" w:space="0" w:color="auto"/>
                    <w:left w:val="none" w:sz="0" w:space="0" w:color="auto"/>
                    <w:bottom w:val="none" w:sz="0" w:space="0" w:color="auto"/>
                    <w:right w:val="none" w:sz="0" w:space="0" w:color="auto"/>
                  </w:divBdr>
                  <w:divsChild>
                    <w:div w:id="682437008">
                      <w:marLeft w:val="0"/>
                      <w:marRight w:val="0"/>
                      <w:marTop w:val="0"/>
                      <w:marBottom w:val="0"/>
                      <w:divBdr>
                        <w:top w:val="none" w:sz="0" w:space="0" w:color="auto"/>
                        <w:left w:val="none" w:sz="0" w:space="0" w:color="auto"/>
                        <w:bottom w:val="none" w:sz="0" w:space="0" w:color="auto"/>
                        <w:right w:val="none" w:sz="0" w:space="0" w:color="auto"/>
                      </w:divBdr>
                    </w:div>
                  </w:divsChild>
                </w:div>
                <w:div w:id="1540781466">
                  <w:marLeft w:val="0"/>
                  <w:marRight w:val="0"/>
                  <w:marTop w:val="0"/>
                  <w:marBottom w:val="0"/>
                  <w:divBdr>
                    <w:top w:val="none" w:sz="0" w:space="0" w:color="auto"/>
                    <w:left w:val="none" w:sz="0" w:space="0" w:color="auto"/>
                    <w:bottom w:val="none" w:sz="0" w:space="0" w:color="auto"/>
                    <w:right w:val="none" w:sz="0" w:space="0" w:color="auto"/>
                  </w:divBdr>
                  <w:divsChild>
                    <w:div w:id="832724934">
                      <w:marLeft w:val="0"/>
                      <w:marRight w:val="0"/>
                      <w:marTop w:val="0"/>
                      <w:marBottom w:val="0"/>
                      <w:divBdr>
                        <w:top w:val="none" w:sz="0" w:space="0" w:color="auto"/>
                        <w:left w:val="none" w:sz="0" w:space="0" w:color="auto"/>
                        <w:bottom w:val="none" w:sz="0" w:space="0" w:color="auto"/>
                        <w:right w:val="none" w:sz="0" w:space="0" w:color="auto"/>
                      </w:divBdr>
                    </w:div>
                  </w:divsChild>
                </w:div>
                <w:div w:id="1536770552">
                  <w:marLeft w:val="0"/>
                  <w:marRight w:val="0"/>
                  <w:marTop w:val="0"/>
                  <w:marBottom w:val="0"/>
                  <w:divBdr>
                    <w:top w:val="none" w:sz="0" w:space="0" w:color="auto"/>
                    <w:left w:val="none" w:sz="0" w:space="0" w:color="auto"/>
                    <w:bottom w:val="none" w:sz="0" w:space="0" w:color="auto"/>
                    <w:right w:val="none" w:sz="0" w:space="0" w:color="auto"/>
                  </w:divBdr>
                  <w:divsChild>
                    <w:div w:id="958024575">
                      <w:marLeft w:val="0"/>
                      <w:marRight w:val="0"/>
                      <w:marTop w:val="0"/>
                      <w:marBottom w:val="0"/>
                      <w:divBdr>
                        <w:top w:val="none" w:sz="0" w:space="0" w:color="auto"/>
                        <w:left w:val="none" w:sz="0" w:space="0" w:color="auto"/>
                        <w:bottom w:val="none" w:sz="0" w:space="0" w:color="auto"/>
                        <w:right w:val="none" w:sz="0" w:space="0" w:color="auto"/>
                      </w:divBdr>
                    </w:div>
                  </w:divsChild>
                </w:div>
                <w:div w:id="871306256">
                  <w:marLeft w:val="0"/>
                  <w:marRight w:val="0"/>
                  <w:marTop w:val="0"/>
                  <w:marBottom w:val="0"/>
                  <w:divBdr>
                    <w:top w:val="none" w:sz="0" w:space="0" w:color="auto"/>
                    <w:left w:val="none" w:sz="0" w:space="0" w:color="auto"/>
                    <w:bottom w:val="none" w:sz="0" w:space="0" w:color="auto"/>
                    <w:right w:val="none" w:sz="0" w:space="0" w:color="auto"/>
                  </w:divBdr>
                  <w:divsChild>
                    <w:div w:id="1702701320">
                      <w:marLeft w:val="0"/>
                      <w:marRight w:val="0"/>
                      <w:marTop w:val="0"/>
                      <w:marBottom w:val="0"/>
                      <w:divBdr>
                        <w:top w:val="none" w:sz="0" w:space="0" w:color="auto"/>
                        <w:left w:val="none" w:sz="0" w:space="0" w:color="auto"/>
                        <w:bottom w:val="none" w:sz="0" w:space="0" w:color="auto"/>
                        <w:right w:val="none" w:sz="0" w:space="0" w:color="auto"/>
                      </w:divBdr>
                    </w:div>
                  </w:divsChild>
                </w:div>
                <w:div w:id="838495916">
                  <w:marLeft w:val="0"/>
                  <w:marRight w:val="0"/>
                  <w:marTop w:val="0"/>
                  <w:marBottom w:val="0"/>
                  <w:divBdr>
                    <w:top w:val="none" w:sz="0" w:space="0" w:color="auto"/>
                    <w:left w:val="none" w:sz="0" w:space="0" w:color="auto"/>
                    <w:bottom w:val="none" w:sz="0" w:space="0" w:color="auto"/>
                    <w:right w:val="none" w:sz="0" w:space="0" w:color="auto"/>
                  </w:divBdr>
                  <w:divsChild>
                    <w:div w:id="991760987">
                      <w:marLeft w:val="0"/>
                      <w:marRight w:val="0"/>
                      <w:marTop w:val="0"/>
                      <w:marBottom w:val="0"/>
                      <w:divBdr>
                        <w:top w:val="none" w:sz="0" w:space="0" w:color="auto"/>
                        <w:left w:val="none" w:sz="0" w:space="0" w:color="auto"/>
                        <w:bottom w:val="none" w:sz="0" w:space="0" w:color="auto"/>
                        <w:right w:val="none" w:sz="0" w:space="0" w:color="auto"/>
                      </w:divBdr>
                    </w:div>
                  </w:divsChild>
                </w:div>
                <w:div w:id="1797483811">
                  <w:marLeft w:val="0"/>
                  <w:marRight w:val="0"/>
                  <w:marTop w:val="0"/>
                  <w:marBottom w:val="0"/>
                  <w:divBdr>
                    <w:top w:val="none" w:sz="0" w:space="0" w:color="auto"/>
                    <w:left w:val="none" w:sz="0" w:space="0" w:color="auto"/>
                    <w:bottom w:val="none" w:sz="0" w:space="0" w:color="auto"/>
                    <w:right w:val="none" w:sz="0" w:space="0" w:color="auto"/>
                  </w:divBdr>
                  <w:divsChild>
                    <w:div w:id="1479112838">
                      <w:marLeft w:val="0"/>
                      <w:marRight w:val="0"/>
                      <w:marTop w:val="0"/>
                      <w:marBottom w:val="0"/>
                      <w:divBdr>
                        <w:top w:val="none" w:sz="0" w:space="0" w:color="auto"/>
                        <w:left w:val="none" w:sz="0" w:space="0" w:color="auto"/>
                        <w:bottom w:val="none" w:sz="0" w:space="0" w:color="auto"/>
                        <w:right w:val="none" w:sz="0" w:space="0" w:color="auto"/>
                      </w:divBdr>
                    </w:div>
                  </w:divsChild>
                </w:div>
                <w:div w:id="1200899107">
                  <w:marLeft w:val="0"/>
                  <w:marRight w:val="0"/>
                  <w:marTop w:val="0"/>
                  <w:marBottom w:val="0"/>
                  <w:divBdr>
                    <w:top w:val="none" w:sz="0" w:space="0" w:color="auto"/>
                    <w:left w:val="none" w:sz="0" w:space="0" w:color="auto"/>
                    <w:bottom w:val="none" w:sz="0" w:space="0" w:color="auto"/>
                    <w:right w:val="none" w:sz="0" w:space="0" w:color="auto"/>
                  </w:divBdr>
                  <w:divsChild>
                    <w:div w:id="1900090898">
                      <w:marLeft w:val="0"/>
                      <w:marRight w:val="0"/>
                      <w:marTop w:val="0"/>
                      <w:marBottom w:val="0"/>
                      <w:divBdr>
                        <w:top w:val="none" w:sz="0" w:space="0" w:color="auto"/>
                        <w:left w:val="none" w:sz="0" w:space="0" w:color="auto"/>
                        <w:bottom w:val="none" w:sz="0" w:space="0" w:color="auto"/>
                        <w:right w:val="none" w:sz="0" w:space="0" w:color="auto"/>
                      </w:divBdr>
                    </w:div>
                  </w:divsChild>
                </w:div>
                <w:div w:id="1019937401">
                  <w:marLeft w:val="0"/>
                  <w:marRight w:val="0"/>
                  <w:marTop w:val="0"/>
                  <w:marBottom w:val="0"/>
                  <w:divBdr>
                    <w:top w:val="none" w:sz="0" w:space="0" w:color="auto"/>
                    <w:left w:val="none" w:sz="0" w:space="0" w:color="auto"/>
                    <w:bottom w:val="none" w:sz="0" w:space="0" w:color="auto"/>
                    <w:right w:val="none" w:sz="0" w:space="0" w:color="auto"/>
                  </w:divBdr>
                  <w:divsChild>
                    <w:div w:id="2079857050">
                      <w:marLeft w:val="0"/>
                      <w:marRight w:val="0"/>
                      <w:marTop w:val="0"/>
                      <w:marBottom w:val="0"/>
                      <w:divBdr>
                        <w:top w:val="none" w:sz="0" w:space="0" w:color="auto"/>
                        <w:left w:val="none" w:sz="0" w:space="0" w:color="auto"/>
                        <w:bottom w:val="none" w:sz="0" w:space="0" w:color="auto"/>
                        <w:right w:val="none" w:sz="0" w:space="0" w:color="auto"/>
                      </w:divBdr>
                    </w:div>
                  </w:divsChild>
                </w:div>
                <w:div w:id="651644416">
                  <w:marLeft w:val="0"/>
                  <w:marRight w:val="0"/>
                  <w:marTop w:val="0"/>
                  <w:marBottom w:val="0"/>
                  <w:divBdr>
                    <w:top w:val="none" w:sz="0" w:space="0" w:color="auto"/>
                    <w:left w:val="none" w:sz="0" w:space="0" w:color="auto"/>
                    <w:bottom w:val="none" w:sz="0" w:space="0" w:color="auto"/>
                    <w:right w:val="none" w:sz="0" w:space="0" w:color="auto"/>
                  </w:divBdr>
                  <w:divsChild>
                    <w:div w:id="1483884720">
                      <w:marLeft w:val="0"/>
                      <w:marRight w:val="0"/>
                      <w:marTop w:val="0"/>
                      <w:marBottom w:val="0"/>
                      <w:divBdr>
                        <w:top w:val="none" w:sz="0" w:space="0" w:color="auto"/>
                        <w:left w:val="none" w:sz="0" w:space="0" w:color="auto"/>
                        <w:bottom w:val="none" w:sz="0" w:space="0" w:color="auto"/>
                        <w:right w:val="none" w:sz="0" w:space="0" w:color="auto"/>
                      </w:divBdr>
                    </w:div>
                  </w:divsChild>
                </w:div>
                <w:div w:id="413280778">
                  <w:marLeft w:val="0"/>
                  <w:marRight w:val="0"/>
                  <w:marTop w:val="0"/>
                  <w:marBottom w:val="0"/>
                  <w:divBdr>
                    <w:top w:val="none" w:sz="0" w:space="0" w:color="auto"/>
                    <w:left w:val="none" w:sz="0" w:space="0" w:color="auto"/>
                    <w:bottom w:val="none" w:sz="0" w:space="0" w:color="auto"/>
                    <w:right w:val="none" w:sz="0" w:space="0" w:color="auto"/>
                  </w:divBdr>
                  <w:divsChild>
                    <w:div w:id="1825125514">
                      <w:marLeft w:val="0"/>
                      <w:marRight w:val="0"/>
                      <w:marTop w:val="0"/>
                      <w:marBottom w:val="0"/>
                      <w:divBdr>
                        <w:top w:val="none" w:sz="0" w:space="0" w:color="auto"/>
                        <w:left w:val="none" w:sz="0" w:space="0" w:color="auto"/>
                        <w:bottom w:val="none" w:sz="0" w:space="0" w:color="auto"/>
                        <w:right w:val="none" w:sz="0" w:space="0" w:color="auto"/>
                      </w:divBdr>
                    </w:div>
                  </w:divsChild>
                </w:div>
                <w:div w:id="1537813377">
                  <w:marLeft w:val="0"/>
                  <w:marRight w:val="0"/>
                  <w:marTop w:val="0"/>
                  <w:marBottom w:val="0"/>
                  <w:divBdr>
                    <w:top w:val="none" w:sz="0" w:space="0" w:color="auto"/>
                    <w:left w:val="none" w:sz="0" w:space="0" w:color="auto"/>
                    <w:bottom w:val="none" w:sz="0" w:space="0" w:color="auto"/>
                    <w:right w:val="none" w:sz="0" w:space="0" w:color="auto"/>
                  </w:divBdr>
                  <w:divsChild>
                    <w:div w:id="1457288192">
                      <w:marLeft w:val="0"/>
                      <w:marRight w:val="0"/>
                      <w:marTop w:val="0"/>
                      <w:marBottom w:val="0"/>
                      <w:divBdr>
                        <w:top w:val="none" w:sz="0" w:space="0" w:color="auto"/>
                        <w:left w:val="none" w:sz="0" w:space="0" w:color="auto"/>
                        <w:bottom w:val="none" w:sz="0" w:space="0" w:color="auto"/>
                        <w:right w:val="none" w:sz="0" w:space="0" w:color="auto"/>
                      </w:divBdr>
                    </w:div>
                  </w:divsChild>
                </w:div>
                <w:div w:id="1094210569">
                  <w:marLeft w:val="0"/>
                  <w:marRight w:val="0"/>
                  <w:marTop w:val="0"/>
                  <w:marBottom w:val="0"/>
                  <w:divBdr>
                    <w:top w:val="none" w:sz="0" w:space="0" w:color="auto"/>
                    <w:left w:val="none" w:sz="0" w:space="0" w:color="auto"/>
                    <w:bottom w:val="none" w:sz="0" w:space="0" w:color="auto"/>
                    <w:right w:val="none" w:sz="0" w:space="0" w:color="auto"/>
                  </w:divBdr>
                  <w:divsChild>
                    <w:div w:id="1980181705">
                      <w:marLeft w:val="0"/>
                      <w:marRight w:val="0"/>
                      <w:marTop w:val="0"/>
                      <w:marBottom w:val="0"/>
                      <w:divBdr>
                        <w:top w:val="none" w:sz="0" w:space="0" w:color="auto"/>
                        <w:left w:val="none" w:sz="0" w:space="0" w:color="auto"/>
                        <w:bottom w:val="none" w:sz="0" w:space="0" w:color="auto"/>
                        <w:right w:val="none" w:sz="0" w:space="0" w:color="auto"/>
                      </w:divBdr>
                    </w:div>
                  </w:divsChild>
                </w:div>
                <w:div w:id="209341398">
                  <w:marLeft w:val="0"/>
                  <w:marRight w:val="0"/>
                  <w:marTop w:val="0"/>
                  <w:marBottom w:val="0"/>
                  <w:divBdr>
                    <w:top w:val="none" w:sz="0" w:space="0" w:color="auto"/>
                    <w:left w:val="none" w:sz="0" w:space="0" w:color="auto"/>
                    <w:bottom w:val="none" w:sz="0" w:space="0" w:color="auto"/>
                    <w:right w:val="none" w:sz="0" w:space="0" w:color="auto"/>
                  </w:divBdr>
                  <w:divsChild>
                    <w:div w:id="1934238859">
                      <w:marLeft w:val="0"/>
                      <w:marRight w:val="0"/>
                      <w:marTop w:val="0"/>
                      <w:marBottom w:val="0"/>
                      <w:divBdr>
                        <w:top w:val="none" w:sz="0" w:space="0" w:color="auto"/>
                        <w:left w:val="none" w:sz="0" w:space="0" w:color="auto"/>
                        <w:bottom w:val="none" w:sz="0" w:space="0" w:color="auto"/>
                        <w:right w:val="none" w:sz="0" w:space="0" w:color="auto"/>
                      </w:divBdr>
                    </w:div>
                  </w:divsChild>
                </w:div>
                <w:div w:id="281226564">
                  <w:marLeft w:val="0"/>
                  <w:marRight w:val="0"/>
                  <w:marTop w:val="0"/>
                  <w:marBottom w:val="0"/>
                  <w:divBdr>
                    <w:top w:val="none" w:sz="0" w:space="0" w:color="auto"/>
                    <w:left w:val="none" w:sz="0" w:space="0" w:color="auto"/>
                    <w:bottom w:val="none" w:sz="0" w:space="0" w:color="auto"/>
                    <w:right w:val="none" w:sz="0" w:space="0" w:color="auto"/>
                  </w:divBdr>
                  <w:divsChild>
                    <w:div w:id="20830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aas.org/" TargetMode="External"/><Relationship Id="rId13" Type="http://schemas.openxmlformats.org/officeDocument/2006/relationships/hyperlink" Target="mailto:DPS.PCCSchair@aa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bp.org/" TargetMode="External"/><Relationship Id="rId12" Type="http://schemas.openxmlformats.org/officeDocument/2006/relationships/hyperlink" Target="mailto:DPS.VChair@aas.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S.Chair@aas.org" TargetMode="External"/><Relationship Id="rId5" Type="http://schemas.openxmlformats.org/officeDocument/2006/relationships/footnotes" Target="footnotes.xml"/><Relationship Id="rId15" Type="http://schemas.openxmlformats.org/officeDocument/2006/relationships/hyperlink" Target="mailto:DPS.Secretary@aas.org" TargetMode="External"/><Relationship Id="rId10" Type="http://schemas.openxmlformats.org/officeDocument/2006/relationships/hyperlink" Target="mailto:alexander_evans@brown.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ynnae.C.Quick@nasa.gov" TargetMode="External"/><Relationship Id="rId14" Type="http://schemas.openxmlformats.org/officeDocument/2006/relationships/hyperlink" Target="mailto:DPS.Treasurer@a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American Astronomical Society</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Marvel</dc:creator>
  <cp:keywords/>
  <dc:description/>
  <cp:lastModifiedBy>Mainzer, Amy - (amainzer)</cp:lastModifiedBy>
  <cp:revision>2</cp:revision>
  <cp:lastPrinted>2015-04-06T18:59:00Z</cp:lastPrinted>
  <dcterms:created xsi:type="dcterms:W3CDTF">2021-10-01T19:15:00Z</dcterms:created>
  <dcterms:modified xsi:type="dcterms:W3CDTF">2021-10-01T19:15:00Z</dcterms:modified>
</cp:coreProperties>
</file>